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B9E" w:rsidRPr="00B20C1B" w:rsidRDefault="00834C1F" w:rsidP="004A2B9E">
      <w:pPr>
        <w:jc w:val="center"/>
        <w:rPr>
          <w:rFonts w:ascii="Times New Roman" w:hAnsi="Times New Roman" w:cs="Times New Roman"/>
          <w:b/>
        </w:rPr>
      </w:pPr>
      <w:r w:rsidRPr="00B20C1B">
        <w:rPr>
          <w:rFonts w:ascii="Times New Roman" w:hAnsi="Times New Roman" w:cs="Times New Roman"/>
          <w:b/>
        </w:rPr>
        <w:t xml:space="preserve"> </w:t>
      </w:r>
      <w:r w:rsidR="004A2B9E" w:rsidRPr="00B20C1B">
        <w:rPr>
          <w:rFonts w:ascii="Times New Roman" w:hAnsi="Times New Roman" w:cs="Times New Roman"/>
          <w:b/>
        </w:rPr>
        <w:t>DANH MỤC CÔNG TRÌNH KHOA HỌC</w:t>
      </w:r>
      <w:r w:rsidR="00925611" w:rsidRPr="00B20C1B">
        <w:rPr>
          <w:rFonts w:ascii="Times New Roman" w:hAnsi="Times New Roman" w:cs="Times New Roman"/>
          <w:b/>
        </w:rPr>
        <w:t xml:space="preserve"> CỦA KHOA KINH TẾ</w:t>
      </w:r>
    </w:p>
    <w:p w:rsidR="004A2B9E" w:rsidRPr="00B20C1B" w:rsidRDefault="004A2B9E" w:rsidP="00AE1954">
      <w:pPr>
        <w:jc w:val="center"/>
        <w:rPr>
          <w:rFonts w:ascii="Times New Roman" w:hAnsi="Times New Roman" w:cs="Times New Roman"/>
          <w:i/>
        </w:rPr>
      </w:pPr>
      <w:r w:rsidRPr="00B20C1B">
        <w:rPr>
          <w:rFonts w:ascii="Times New Roman" w:hAnsi="Times New Roman" w:cs="Times New Roman"/>
          <w:i/>
        </w:rPr>
        <w:t>Số phân loại: 1. Tạp chí Quốc tế; 2. Hội nghị Quốc tế; 3. Tạp chí trong nước; 4. Hội nghị trong nước</w:t>
      </w:r>
    </w:p>
    <w:p w:rsidR="0023148E" w:rsidRPr="00B20C1B" w:rsidRDefault="0023148E">
      <w:pPr>
        <w:rPr>
          <w:rFonts w:ascii="Times New Roman" w:hAnsi="Times New Roman" w:cs="Times New Roman"/>
        </w:rPr>
      </w:pPr>
    </w:p>
    <w:tbl>
      <w:tblP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54"/>
        <w:gridCol w:w="3516"/>
        <w:gridCol w:w="1637"/>
        <w:gridCol w:w="2885"/>
        <w:gridCol w:w="1308"/>
        <w:gridCol w:w="968"/>
        <w:gridCol w:w="1591"/>
        <w:gridCol w:w="784"/>
        <w:gridCol w:w="14"/>
      </w:tblGrid>
      <w:tr w:rsidR="00B20C1B" w:rsidRPr="00B20C1B" w:rsidTr="00824FDC">
        <w:trPr>
          <w:trHeight w:val="577"/>
          <w:tblHeader/>
          <w:jc w:val="center"/>
        </w:trPr>
        <w:tc>
          <w:tcPr>
            <w:tcW w:w="516" w:type="dxa"/>
            <w:vMerge w:val="restart"/>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TT</w:t>
            </w:r>
          </w:p>
        </w:tc>
        <w:tc>
          <w:tcPr>
            <w:tcW w:w="2054" w:type="dxa"/>
            <w:vMerge w:val="restart"/>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 xml:space="preserve">Đại diện </w:t>
            </w:r>
          </w:p>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nhóm tác giả</w:t>
            </w:r>
          </w:p>
        </w:tc>
        <w:tc>
          <w:tcPr>
            <w:tcW w:w="3516" w:type="dxa"/>
            <w:vMerge w:val="restart"/>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Tên bài</w:t>
            </w:r>
          </w:p>
        </w:tc>
        <w:tc>
          <w:tcPr>
            <w:tcW w:w="1637" w:type="dxa"/>
            <w:vMerge w:val="restart"/>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Nhóm tác giả</w:t>
            </w:r>
          </w:p>
        </w:tc>
        <w:tc>
          <w:tcPr>
            <w:tcW w:w="2885" w:type="dxa"/>
            <w:vMerge w:val="restart"/>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Tên tạp chí, kỷ yếu</w:t>
            </w:r>
          </w:p>
        </w:tc>
        <w:tc>
          <w:tcPr>
            <w:tcW w:w="1308" w:type="dxa"/>
            <w:vMerge w:val="restart"/>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Năm xuất bản, tập (số)</w:t>
            </w:r>
          </w:p>
        </w:tc>
        <w:tc>
          <w:tcPr>
            <w:tcW w:w="968" w:type="dxa"/>
            <w:vMerge w:val="restart"/>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Trang</w:t>
            </w:r>
          </w:p>
        </w:tc>
        <w:tc>
          <w:tcPr>
            <w:tcW w:w="2389" w:type="dxa"/>
            <w:gridSpan w:val="3"/>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Phân loại</w:t>
            </w:r>
          </w:p>
        </w:tc>
      </w:tr>
      <w:tr w:rsidR="00B20C1B" w:rsidRPr="00B20C1B" w:rsidTr="00824FDC">
        <w:trPr>
          <w:gridAfter w:val="1"/>
          <w:wAfter w:w="14" w:type="dxa"/>
          <w:trHeight w:val="577"/>
          <w:tblHeader/>
          <w:jc w:val="center"/>
        </w:trPr>
        <w:tc>
          <w:tcPr>
            <w:tcW w:w="516" w:type="dxa"/>
            <w:vMerge/>
            <w:vAlign w:val="center"/>
            <w:hideMark/>
          </w:tcPr>
          <w:p w:rsidR="0023148E" w:rsidRPr="00B20C1B" w:rsidRDefault="0023148E" w:rsidP="00434E1A">
            <w:pPr>
              <w:spacing w:after="0" w:line="240" w:lineRule="auto"/>
              <w:rPr>
                <w:rFonts w:ascii="Times New Roman" w:eastAsia="Times New Roman" w:hAnsi="Times New Roman" w:cs="Times New Roman"/>
                <w:b/>
                <w:bCs/>
              </w:rPr>
            </w:pPr>
          </w:p>
        </w:tc>
        <w:tc>
          <w:tcPr>
            <w:tcW w:w="2054" w:type="dxa"/>
            <w:vMerge/>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p>
        </w:tc>
        <w:tc>
          <w:tcPr>
            <w:tcW w:w="3516" w:type="dxa"/>
            <w:vMerge/>
            <w:vAlign w:val="center"/>
            <w:hideMark/>
          </w:tcPr>
          <w:p w:rsidR="0023148E" w:rsidRPr="00B20C1B" w:rsidRDefault="0023148E" w:rsidP="00434E1A">
            <w:pPr>
              <w:spacing w:after="0" w:line="240" w:lineRule="auto"/>
              <w:rPr>
                <w:rFonts w:ascii="Times New Roman" w:eastAsia="Times New Roman" w:hAnsi="Times New Roman" w:cs="Times New Roman"/>
                <w:b/>
                <w:bCs/>
              </w:rPr>
            </w:pPr>
          </w:p>
        </w:tc>
        <w:tc>
          <w:tcPr>
            <w:tcW w:w="1637" w:type="dxa"/>
            <w:vMerge/>
            <w:vAlign w:val="center"/>
            <w:hideMark/>
          </w:tcPr>
          <w:p w:rsidR="0023148E" w:rsidRPr="00B20C1B" w:rsidRDefault="0023148E" w:rsidP="00434E1A">
            <w:pPr>
              <w:spacing w:after="0" w:line="240" w:lineRule="auto"/>
              <w:rPr>
                <w:rFonts w:ascii="Times New Roman" w:eastAsia="Times New Roman" w:hAnsi="Times New Roman" w:cs="Times New Roman"/>
                <w:b/>
                <w:bCs/>
              </w:rPr>
            </w:pPr>
          </w:p>
        </w:tc>
        <w:tc>
          <w:tcPr>
            <w:tcW w:w="2885" w:type="dxa"/>
            <w:vMerge/>
            <w:vAlign w:val="center"/>
            <w:hideMark/>
          </w:tcPr>
          <w:p w:rsidR="0023148E" w:rsidRPr="00B20C1B" w:rsidRDefault="0023148E" w:rsidP="00434E1A">
            <w:pPr>
              <w:spacing w:after="0" w:line="240" w:lineRule="auto"/>
              <w:rPr>
                <w:rFonts w:ascii="Times New Roman" w:eastAsia="Times New Roman" w:hAnsi="Times New Roman" w:cs="Times New Roman"/>
                <w:b/>
                <w:bCs/>
              </w:rPr>
            </w:pPr>
          </w:p>
        </w:tc>
        <w:tc>
          <w:tcPr>
            <w:tcW w:w="1308" w:type="dxa"/>
            <w:vMerge/>
            <w:vAlign w:val="center"/>
            <w:hideMark/>
          </w:tcPr>
          <w:p w:rsidR="0023148E" w:rsidRPr="00B20C1B" w:rsidRDefault="0023148E" w:rsidP="00434E1A">
            <w:pPr>
              <w:spacing w:after="0" w:line="240" w:lineRule="auto"/>
              <w:rPr>
                <w:rFonts w:ascii="Times New Roman" w:eastAsia="Times New Roman" w:hAnsi="Times New Roman" w:cs="Times New Roman"/>
                <w:b/>
                <w:bCs/>
              </w:rPr>
            </w:pPr>
          </w:p>
        </w:tc>
        <w:tc>
          <w:tcPr>
            <w:tcW w:w="968" w:type="dxa"/>
            <w:vMerge/>
            <w:vAlign w:val="center"/>
            <w:hideMark/>
          </w:tcPr>
          <w:p w:rsidR="0023148E" w:rsidRPr="00B20C1B" w:rsidRDefault="0023148E" w:rsidP="00434E1A">
            <w:pPr>
              <w:spacing w:after="0" w:line="240" w:lineRule="auto"/>
              <w:rPr>
                <w:rFonts w:ascii="Times New Roman" w:eastAsia="Times New Roman" w:hAnsi="Times New Roman" w:cs="Times New Roman"/>
                <w:b/>
                <w:bCs/>
              </w:rPr>
            </w:pPr>
          </w:p>
        </w:tc>
        <w:tc>
          <w:tcPr>
            <w:tcW w:w="1591" w:type="dxa"/>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Chỉ số ISI, IF</w:t>
            </w:r>
          </w:p>
        </w:tc>
        <w:tc>
          <w:tcPr>
            <w:tcW w:w="784" w:type="dxa"/>
            <w:shd w:val="clear" w:color="auto" w:fill="auto"/>
            <w:vAlign w:val="center"/>
            <w:hideMark/>
          </w:tcPr>
          <w:p w:rsidR="0023148E" w:rsidRPr="00B20C1B" w:rsidRDefault="0023148E" w:rsidP="00434E1A">
            <w:pPr>
              <w:spacing w:after="0" w:line="240" w:lineRule="auto"/>
              <w:jc w:val="center"/>
              <w:rPr>
                <w:rFonts w:ascii="Times New Roman" w:eastAsia="Times New Roman" w:hAnsi="Times New Roman" w:cs="Times New Roman"/>
                <w:b/>
                <w:bCs/>
              </w:rPr>
            </w:pPr>
            <w:r w:rsidRPr="00B20C1B">
              <w:rPr>
                <w:rFonts w:ascii="Times New Roman" w:eastAsia="Times New Roman" w:hAnsi="Times New Roman" w:cs="Times New Roman"/>
                <w:b/>
                <w:bCs/>
              </w:rPr>
              <w:t>Số PL</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Văn Hưởng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Tác động của việc phát triển các khu công nghiệp và các doanh nghiệp đến phát triển kinh tế - xã hội trên địa bàn tỉnh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Văn Hưởng</w:t>
            </w:r>
            <w:r w:rsidRPr="00B20C1B">
              <w:rPr>
                <w:rFonts w:ascii="Times New Roman" w:eastAsia="Times New Roman" w:hAnsi="Times New Roman" w:cs="Times New Roman"/>
              </w:rPr>
              <w:br/>
              <w:t>Bùi Bằng Đoàn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Phát triển Học viện Nông nghiệp Hà Nội</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2009, Tập VII, Số 1</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73-82</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1859-004</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Quản lý và phát triển dịch vụ logistics: Nhìn từ Singapore và Nhật Bản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và Dự báo; Bộ Kế hoạch và Đầu tư</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18; 9/1/2014</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59-62</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0966-7120</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Phát triển logistics Việt Na, trong điều kiện hội nhập</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Quản lý Kinh tế</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3-4/2014 Số 59</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88-92</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1859-039X</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Hoàng Hải Bắc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Một số giải pháp đẩy mạnh xuất khẩu hàng thủy sản của Việt Nam sang thị trường Nga</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Đỗ Quang,</w:t>
            </w:r>
            <w:r w:rsidRPr="00B20C1B">
              <w:rPr>
                <w:rFonts w:ascii="Times New Roman" w:eastAsia="Times New Roman" w:hAnsi="Times New Roman" w:cs="Times New Roman"/>
              </w:rPr>
              <w:br/>
              <w:t>Hoàng Hải Bắc</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Kỷ yếu Hội thảo khoa học quốc tế: Hợp tác kinh tế toàn diện giữa Việt Nam và Liện bang Nga trong bối cảnh mới, Nhà xuất bản Lao động</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01/10/2014</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 80 -97</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978-604-9213-2</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Văn Hưởng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Corporate Government and Debt Management of Vietnam SMEs: Case Study of Canadeo Hotel</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Tiên Phong,</w:t>
            </w:r>
            <w:r w:rsidRPr="00B20C1B">
              <w:rPr>
                <w:rFonts w:ascii="Times New Roman" w:eastAsia="Times New Roman" w:hAnsi="Times New Roman" w:cs="Times New Roman"/>
              </w:rPr>
              <w:br/>
              <w:t>Trương Xuân Khanh,</w:t>
            </w:r>
            <w:r w:rsidRPr="00B20C1B">
              <w:rPr>
                <w:rFonts w:ascii="Times New Roman" w:eastAsia="Times New Roman" w:hAnsi="Times New Roman" w:cs="Times New Roman"/>
              </w:rPr>
              <w:br/>
              <w:t>Nguyễn Văn Hưởng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Proceedings: International Conference; Bach khoa Publishing House.</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2014</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481-485</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978-604-911-955-2</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Đỗ Thị Thảnh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Hoàn thiện hoạt động KTNB trong các doanh nghiệp ở VN hiện nay</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Đỗ Thị Thảnh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 Châu Á Thái Bình Dương</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3/2014,Số 422</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48-51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0868-3808</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Đỗ Thị Thảnh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Hoàn thiện phân tích tình hình tài chính tại công ty cổ phần Kinh Đô</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Đỗ Thị Thảnh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Kinh tế  - Châu Á Thái Bình Dương</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6/1/2014 Số 428</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18-21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0868-3808</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Kim Quang Chiêu</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Chiến lược phát triển nhân lực khoa kinh tế trường ĐHSPKT Hưng Yên giai đoạn 2014-2017, 2017-2020, tầm nhìn 2030.</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Kim Quang Chiêu</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 Trường Đại học Sư phạm Kỹ thuật Hưng Yên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2014</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9</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Đỗ Tiến Hưng,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Ứng dụng mô hình ISO trong quản lý và thực hiện công việc tại khoa Kinh tế trường ĐH SPKT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Đỗ Tiến Hưng,</w:t>
            </w:r>
            <w:r w:rsidRPr="00B20C1B">
              <w:rPr>
                <w:rFonts w:ascii="Times New Roman" w:eastAsia="Times New Roman" w:hAnsi="Times New Roman" w:cs="Times New Roman"/>
              </w:rPr>
              <w:br/>
              <w:t>Đoàn Thị Thu Hương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nghệ-trường ĐH SPKT Hưng Yên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3/2014-Tháng 9/2014</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Trọng Tấn</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Phân tích hiệu quả các hoạt động nâng cao chất lượng đào tạo tại trường ĐH SPKT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Trọng Tấn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 Trường ĐH SPKT Hưng Yên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05 Tháng 3/2015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76-81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Tâm</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Thành công và hạn chế trong xây dựng mô hình nông thôn mới hiện nay tại Đồng bằng Sông Hồng</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Tâm</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phát triển Nông thônViệt Nam</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4/2015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38-41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ISSN1859-4700</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Đào Thị Hương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Giải pháp hoàn thiện kế toán hàng tồn kho tại các doanh nghiệp may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Đào Thị Hương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Thông tin và dự báo kinh tế xã hội</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tháng 6/2015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16-21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1859-0764</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13</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Cơ hội và thách thức của phát triển nông nghiệp Việt Nam trong bối cảnh hội nhập quốc tế.</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r w:rsidRPr="00B20C1B">
              <w:rPr>
                <w:rFonts w:ascii="Times New Roman" w:eastAsia="Times New Roman" w:hAnsi="Times New Roman" w:cs="Times New Roman"/>
              </w:rPr>
              <w:br/>
              <w:t>Đỗ Văn Cường,</w:t>
            </w:r>
            <w:r w:rsidRPr="00B20C1B">
              <w:rPr>
                <w:rFonts w:ascii="Times New Roman" w:eastAsia="Times New Roman" w:hAnsi="Times New Roman" w:cs="Times New Roman"/>
              </w:rPr>
              <w:br/>
              <w:t>Lưu Minh Huyên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 Trường ĐHSPKT Hưng Yên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tháng 8 năm 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 82- 87</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156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14</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Hội nhập Quốc tế về Khoa học và Công nghệ: cơ hội và thách thức đối với Việt 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r w:rsidRPr="00B20C1B">
              <w:rPr>
                <w:rFonts w:ascii="Times New Roman" w:eastAsia="Times New Roman" w:hAnsi="Times New Roman" w:cs="Times New Roman"/>
              </w:rPr>
              <w:br/>
              <w:t>Đỗ Thị Thủy</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khoa học quốc tế về đổi mới mô hình hợp tác về khoa học công nghệ của Việt Nam với các nước SNG: cơ hội, thách thức và triển vọng, Nhà xuất bản Khoa học Xã hội</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01/9/2015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Tr220-229</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978-604-944-399-2</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15</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Xuất khẩu thủy sản Việt Nam sang thị trường Hoa Kỳ</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r w:rsidRPr="00B20C1B">
              <w:rPr>
                <w:rFonts w:ascii="Times New Roman" w:eastAsia="Times New Roman" w:hAnsi="Times New Roman" w:cs="Times New Roman"/>
              </w:rPr>
              <w:br/>
              <w:t>Nguyễn Thị Hải Yến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khoa học về ASEAN – Việt Nam – Hoa Kỳ: 20 năm hợp tác và phát triển, Nhà xuất bản Lao động</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01/11/2015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Tr272-280</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ISBN:978-604-59-4991-7</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16</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Tái cơ cấu ngành nông ngiệp trong bối cảnh hiện nay: Kinh nghiệm quốc tế và bài học rút ra cho Việt 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Thông tin&amp;Dự báo Kinh tế -Xã hội số tháng 10/2015</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10 năm 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 7- 13</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1859-0764</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17</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Vũ Thị La</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Cơ hội và thách thức của lao động Việt Nam khi tham gia vào cộng đồng kinh tế ASEAN.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Vũ Thị La,</w:t>
            </w:r>
            <w:r w:rsidRPr="00B20C1B">
              <w:rPr>
                <w:rFonts w:ascii="Times New Roman" w:eastAsia="Times New Roman" w:hAnsi="Times New Roman" w:cs="Times New Roman"/>
              </w:rPr>
              <w:br/>
              <w:t xml:space="preserve">Kim Quang Chiêu, </w:t>
            </w:r>
            <w:r w:rsidRPr="00B20C1B">
              <w:rPr>
                <w:rFonts w:ascii="Times New Roman" w:eastAsia="Times New Roman" w:hAnsi="Times New Roman" w:cs="Times New Roman"/>
              </w:rPr>
              <w:br/>
              <w:t>Vũ Thị Huyền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khoa học về ASEAN – Việt Nam – Hoa Kỳ: 20 năm hợp tác và phát triển, Nhà xuất bản Lao động</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11/1/2015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ISBN:978-604-59-4991-7</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w:t>
            </w: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18</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Xuân Huynh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Applying Fuzzy Preference Relations to evaluate the influence of criteria to select strategy for Developing Supporting Industries in Vietnam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 xml:space="preserve">Tien-Chin Wang </w:t>
            </w:r>
            <w:r w:rsidRPr="00B20C1B">
              <w:rPr>
                <w:rFonts w:ascii="Times New Roman" w:eastAsia="Times New Roman" w:hAnsi="Times New Roman" w:cs="Times New Roman"/>
              </w:rPr>
              <w:br/>
              <w:t>Chia-Nan Wang</w:t>
            </w:r>
            <w:r w:rsidRPr="00B20C1B">
              <w:rPr>
                <w:rFonts w:ascii="Times New Roman" w:eastAsia="Times New Roman" w:hAnsi="Times New Roman" w:cs="Times New Roman"/>
              </w:rPr>
              <w:br/>
              <w:t>Nguyễn Xuân Huynh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Journal of Science, India</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01/12/2015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Page: 1473-1479</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2277 -  3282 EI journal</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19</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Vũ Thị La</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Tăng cường quản lý ngân sách nhà nước cấp huyện của tỉnh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Vũ Thị La</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và Dự báo; Bộ Kế hoạch và Đầu tư</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3/2015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20</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Mơ</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Phát triển hoạt động kinh doanh thẻ tại ngân hàng phát triển nhà đồng bằng sông Cửu Long</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Mơ</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 Trường ĐH SPKT Hưng Yên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21</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Đào tạo nguồn nhân lực kinh tế quốc tế đáp ứng yêu cầu hội nhập.</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r w:rsidRPr="00B20C1B">
              <w:rPr>
                <w:rFonts w:ascii="Times New Roman" w:eastAsia="Times New Roman" w:hAnsi="Times New Roman" w:cs="Times New Roman"/>
              </w:rPr>
              <w:br/>
              <w:t>Nguyễn Văn Hưởng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và Dự báo; Bộ Kế hoạch và Đầu tư</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06 (52-53) 3/1/2016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0966-7120</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22</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Phạm Xuân Thông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Nghiên cứu mối quan hệ của đầu tư trực tiếp nước ngoài với tăng trưởng kinh tế và lao động của Việt 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Phạm Xuân Thông,</w:t>
            </w:r>
            <w:r w:rsidRPr="00B20C1B">
              <w:rPr>
                <w:rFonts w:ascii="Times New Roman" w:eastAsia="Times New Roman" w:hAnsi="Times New Roman" w:cs="Times New Roman"/>
              </w:rPr>
              <w:br/>
              <w:t>Đào Đức Bùi</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Tài chính - Quản trị kinh doanh</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3/1/2016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68-76</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2525-2305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23</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Ngọc Yến</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Thu hút FDI tại Hải Dương theo hướng bền vững</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Ngọc Yến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Châu Á - Thái Bình Dương</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460 tháng 1 năm 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24</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Xuân Huynh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Selecting Strategy of Developing Supporting Industries in Vietnam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 xml:space="preserve">Tien-Chin Wang </w:t>
            </w:r>
            <w:r w:rsidRPr="00B20C1B">
              <w:rPr>
                <w:rFonts w:ascii="Times New Roman" w:eastAsia="Times New Roman" w:hAnsi="Times New Roman" w:cs="Times New Roman"/>
              </w:rPr>
              <w:br/>
              <w:t>Chia-Nan Wang</w:t>
            </w:r>
            <w:r w:rsidRPr="00B20C1B">
              <w:rPr>
                <w:rFonts w:ascii="Times New Roman" w:eastAsia="Times New Roman" w:hAnsi="Times New Roman" w:cs="Times New Roman"/>
              </w:rPr>
              <w:br/>
              <w:t>Nguyễn Xuân Huynh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DEStechn Publication, Inc United State of American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January, 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Page 135-141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978-1-60595-328-1 International Conference</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25</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Cách tiếp cận mới về tái cơ cấu ngành nông nghiệp và một số định hướng cho Việt 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&amp; Dự báo Số 01 năm 2016</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01 năm 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 50-52</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0866-7120</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26</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Thanh Dương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Đẩy mạnh tái cơ cấu nông nghiệp trong bối cảnh hội nhập</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 xml:space="preserve">Nguyễn Thanh Dương, </w:t>
            </w:r>
            <w:r w:rsidRPr="00B20C1B">
              <w:rPr>
                <w:rFonts w:ascii="Times New Roman" w:eastAsia="Times New Roman" w:hAnsi="Times New Roman" w:cs="Times New Roman"/>
              </w:rPr>
              <w:br/>
              <w:t>Đào Thị Hương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và dự báo số</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Tháng 2/2016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Tr66-68</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0866-7120</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27</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Tâm</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Một số nhân tố ảnh hưởng đến thực hiện các chính sách hỗ trợ ứng dụng KHKT và công nghệ mới đối với HTX NN hiện nay</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Tâm,</w:t>
            </w:r>
            <w:r w:rsidRPr="00B20C1B">
              <w:rPr>
                <w:rFonts w:ascii="Times New Roman" w:eastAsia="Times New Roman" w:hAnsi="Times New Roman" w:cs="Times New Roman"/>
              </w:rPr>
              <w:br/>
              <w:t>Ngô Văn Hải</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phát triển Nông thônViệt Nam</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Tháng- 2/2016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46-49</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ISSN1859-4700</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28</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Mơ:</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Hoạt động nghiên cứu khoa học của sinh viên Khoa Kinh tế - Trường Đại học SPKT Hưng Yên. Thực trạng và giải pháp</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Mơ:</w:t>
            </w:r>
            <w:r w:rsidRPr="00B20C1B">
              <w:rPr>
                <w:rFonts w:ascii="Times New Roman" w:eastAsia="Times New Roman" w:hAnsi="Times New Roman" w:cs="Times New Roman"/>
              </w:rPr>
              <w:br/>
              <w:t>Hoàng Văn Huệ;</w:t>
            </w:r>
            <w:r w:rsidRPr="00B20C1B">
              <w:rPr>
                <w:rFonts w:ascii="Times New Roman" w:eastAsia="Times New Roman" w:hAnsi="Times New Roman" w:cs="Times New Roman"/>
              </w:rPr>
              <w:br/>
              <w:t>Bùi Thị Thu Thủy;</w:t>
            </w:r>
            <w:r w:rsidRPr="00B20C1B">
              <w:rPr>
                <w:rFonts w:ascii="Times New Roman" w:eastAsia="Times New Roman" w:hAnsi="Times New Roman" w:cs="Times New Roman"/>
              </w:rPr>
              <w:br/>
              <w:t>Lê Thị Hồng Quyên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 - Trường Đại học SPKT HY</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09; tháng 3/2016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96-101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29</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Xuân Huynh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Using Fuzzy Preference Relations to Evaluate the Influence of Criteria to Attract Foreign Direct Investment in Vietnam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Tien-Chin Wang,</w:t>
            </w:r>
            <w:r w:rsidRPr="00B20C1B">
              <w:rPr>
                <w:rFonts w:ascii="Times New Roman" w:eastAsia="Times New Roman" w:hAnsi="Times New Roman" w:cs="Times New Roman"/>
              </w:rPr>
              <w:br/>
              <w:t>Chia-Nan Wang,</w:t>
            </w:r>
            <w:r w:rsidRPr="00B20C1B">
              <w:rPr>
                <w:rFonts w:ascii="Times New Roman" w:eastAsia="Times New Roman" w:hAnsi="Times New Roman" w:cs="Times New Roman"/>
              </w:rPr>
              <w:br/>
              <w:t>Nguyễn Xuân Huynh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DEStechn Publication, Inc United State of American.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April, 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Page 1144-1150</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978-1-60595-349-6 International Conference</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30</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Đào Thị Hương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Một số ý kiến trao đổi trong việc hướng dẫn và hạch toán doanh thu theo TT200/2014/TT-BTC</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Đào Thị Hương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Học viện ngân hàng</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4/2016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Tr82-90</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ISNB 978-604-59-6116-2</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31</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Vũ Thị La</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Giải pháp thu hút FDI vào các KCN của tỉnh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Vũ Thị La,</w:t>
            </w:r>
            <w:r w:rsidRPr="00B20C1B">
              <w:rPr>
                <w:rFonts w:ascii="Times New Roman" w:eastAsia="Times New Roman" w:hAnsi="Times New Roman" w:cs="Times New Roman"/>
              </w:rPr>
              <w:br/>
              <w:t>Kim Quang Chiêu,</w:t>
            </w:r>
            <w:r w:rsidRPr="00B20C1B">
              <w:rPr>
                <w:rFonts w:ascii="Times New Roman" w:eastAsia="Times New Roman" w:hAnsi="Times New Roman" w:cs="Times New Roman"/>
              </w:rPr>
              <w:br/>
              <w:t>Đào Thị Quỳnh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Con số và Sự kiện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5/2016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32</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Giải pháp phát triển ngành kinh tế công nghiệp tỉnh Hưng Yên trong điều kiện hội nhập quốc tế.</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Quốc Tuấn,</w:t>
            </w:r>
            <w:r w:rsidRPr="00B20C1B">
              <w:rPr>
                <w:rFonts w:ascii="Times New Roman" w:eastAsia="Times New Roman" w:hAnsi="Times New Roman" w:cs="Times New Roman"/>
              </w:rPr>
              <w:br/>
              <w:t>Đoàn Thị Thu Hương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Quản lý Kinh tế</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5-6/2016 Số 76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64-74</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1859-039X</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33</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Xuân Huynh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 xml:space="preserve">Evaluating the Influence of Criteria to Attract Foreign Direct Investment (FDI) to Develop Supporting </w:t>
            </w:r>
            <w:r w:rsidRPr="00B20C1B">
              <w:rPr>
                <w:rFonts w:ascii="Times New Roman" w:eastAsia="Times New Roman" w:hAnsi="Times New Roman" w:cs="Times New Roman"/>
              </w:rPr>
              <w:lastRenderedPageBreak/>
              <w:t>Industries in Vietnam by Utilizing Fuzzy Preference Relations</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lastRenderedPageBreak/>
              <w:t>Tien-Chin Wang,</w:t>
            </w:r>
            <w:r w:rsidRPr="00B20C1B">
              <w:rPr>
                <w:rFonts w:ascii="Times New Roman" w:eastAsia="Times New Roman" w:hAnsi="Times New Roman" w:cs="Times New Roman"/>
              </w:rPr>
              <w:br/>
              <w:t>Chia-Nan Wang,</w:t>
            </w:r>
            <w:r w:rsidRPr="00B20C1B">
              <w:rPr>
                <w:rFonts w:ascii="Times New Roman" w:eastAsia="Times New Roman" w:hAnsi="Times New Roman" w:cs="Times New Roman"/>
              </w:rPr>
              <w:br/>
            </w:r>
            <w:r w:rsidRPr="00B20C1B">
              <w:rPr>
                <w:rFonts w:ascii="Times New Roman" w:eastAsia="Times New Roman" w:hAnsi="Times New Roman" w:cs="Times New Roman"/>
              </w:rPr>
              <w:lastRenderedPageBreak/>
              <w:t>Nguyễn Xuân Huynh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lastRenderedPageBreak/>
              <w:t>Sustainability - Switzerland</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Volume 8,  Issue 5, May 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Page 1-14</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2071-1050 SCIE Impact Factor: 1.343</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34</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Nâng cao năng lực cạnh tranh của mặt hàng thủy sản Việt Nam trên thị trường EU</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Nghiên cứu châu Âu, số 5</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01/5/2016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 64-74</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0868-3581</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35</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Thị Hồng Đào</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Tìm hiểu quan điểm của Hồ Chí Minh về mối quan hệ giữa Đảng với dân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Chí Thiện,</w:t>
            </w:r>
            <w:r w:rsidRPr="00B20C1B">
              <w:rPr>
                <w:rFonts w:ascii="Times New Roman" w:eastAsia="Times New Roman" w:hAnsi="Times New Roman" w:cs="Times New Roman"/>
              </w:rPr>
              <w:br/>
              <w:t>Hoàng Thị Hồng Đào</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Lịch sử Đảng - Học viện Chính trị Quốc gia Hồ Chí Minh</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7/2016, Số 308</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25-28</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36</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Đào Thị Hương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Giải pháp nâng cao năng lực nghề nghiệp ứng dụng trong nghề kế toán doanh nghiệp theo định hướng chương trình đào tạo POHE</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 xml:space="preserve">Đào Thị Hương, </w:t>
            </w:r>
            <w:r w:rsidRPr="00B20C1B">
              <w:rPr>
                <w:rFonts w:ascii="Times New Roman" w:eastAsia="Times New Roman" w:hAnsi="Times New Roman" w:cs="Times New Roman"/>
              </w:rPr>
              <w:br/>
              <w:t>Trần Thị Lan anh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khoa học quốc tế</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8/2016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Tr321 - 328</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978-604-946-161-3</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37</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Văn Huệ</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Tình hình thu hút vốn đầu tư trực tiếp nước ngoài vào các khu công nghiệp tỉnh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Văn Huệ;</w:t>
            </w:r>
            <w:r w:rsidRPr="00B20C1B">
              <w:rPr>
                <w:rFonts w:ascii="Times New Roman" w:eastAsia="Times New Roman" w:hAnsi="Times New Roman" w:cs="Times New Roman"/>
              </w:rPr>
              <w:br/>
              <w:t>Nguyễn Thị Mơ</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Kinh tế và dự báo - Bộ Kế hoạch và Đầu tư</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Số 18; tháng 8/2016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56-58</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0866.7120</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38</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Một số giải pháp nhằm hoàn thiện chuỗi giá trị cá tra xuất khẩu của Việt Nam</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Hải Bắc</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Thông tin và Dự báo Kinh tế - Xã hội, số 116</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01/8/2015</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Tr16 -21</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ISSN:1859-0764</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39</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Thúc đẩy chuyển dịch cơ cấu kinh tế nông nghiệp theo hướng hiện đại tại tỉnh Hưng Yên.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Thông tin&amp;Dự báo Kinh tế -Xã hội số tháng 08/2016</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08 năm 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 29-34</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1859-0764</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40</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Phát triển nông nghiệp công nghệ cao hướng đi tất yếu của ngành nông nghiệp Việt Nam trong bối cảnh hội nhập quốc tế.</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Hoàng Minh Đức,</w:t>
            </w:r>
            <w:r w:rsidRPr="00B20C1B">
              <w:rPr>
                <w:rFonts w:ascii="Times New Roman" w:eastAsia="Times New Roman" w:hAnsi="Times New Roman" w:cs="Times New Roman"/>
              </w:rPr>
              <w:br/>
              <w:t>Lê Thị Thương,</w:t>
            </w:r>
            <w:r w:rsidRPr="00B20C1B">
              <w:rPr>
                <w:rFonts w:ascii="Times New Roman" w:eastAsia="Times New Roman" w:hAnsi="Times New Roman" w:cs="Times New Roman"/>
              </w:rPr>
              <w:br/>
              <w:t>Hồ Bạch Tuyết</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học&amp;Kinh tế</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08 năm 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Tr 40-44</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ISSN1859-4476</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41</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Xuân Huynh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Đánh giá các yếu tố ảnh hưởng đến thu hút đầu tư trực tiếp nước ngoài (FDI) cho công nghiệp hỗ trợ bằng phương pháp mối quan hệ ưu tiên mờ (FPR).</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Xuân Huynh,</w:t>
            </w:r>
            <w:r w:rsidRPr="00B20C1B">
              <w:rPr>
                <w:rFonts w:ascii="Times New Roman" w:eastAsia="Times New Roman" w:hAnsi="Times New Roman" w:cs="Times New Roman"/>
              </w:rPr>
              <w:br/>
              <w:t>Nguyễn Văn Hưởng,</w:t>
            </w:r>
            <w:r w:rsidRPr="00B20C1B">
              <w:rPr>
                <w:rFonts w:ascii="Times New Roman" w:eastAsia="Times New Roman" w:hAnsi="Times New Roman" w:cs="Times New Roman"/>
              </w:rPr>
              <w:br/>
              <w:t>Nguyễn Quốc Phóng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khoa học “khai thác và thương mại hóa sáng chế trong một số ngành có lợi thế cạnh tranh” Bộ Khoa học và Công nghệ.</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9/2016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209-219</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978-604-946-172-9</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42</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Văn Hưởng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The Maize Production in Vietnam: Situation and Policy Implication.</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Nguyen Van Huong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 Trường Đại học Sư phạm Kỹ thuật Hưng Yên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9/2016, Số: 11</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133-139</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62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43</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Ngô Thị Lan Anh</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Giám sát thực hiện dự án áp dụng mô hình quản trị giá trị thu được</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Ngô Thị Lan Anh</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Tạp chí Khoa học và Công nghệ trường Đại học Sư phạm kỹ thuật Hưng yên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9/2016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56-63.</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ISSN 2354-0575</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124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44</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Mơ</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Phương pháp trả lương 3Ps trong các doanh nghiệp hiện nay</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Mơ:</w:t>
            </w:r>
            <w:r w:rsidRPr="00B20C1B">
              <w:rPr>
                <w:rFonts w:ascii="Times New Roman" w:eastAsia="Times New Roman" w:hAnsi="Times New Roman" w:cs="Times New Roman"/>
              </w:rPr>
              <w:br/>
              <w:t>Hoàng Văn Huệ;</w:t>
            </w:r>
            <w:r w:rsidRPr="00B20C1B">
              <w:rPr>
                <w:rFonts w:ascii="Times New Roman" w:eastAsia="Times New Roman" w:hAnsi="Times New Roman" w:cs="Times New Roman"/>
              </w:rPr>
              <w:br/>
              <w:t>Bùi Thị Thu Thủy;</w:t>
            </w:r>
            <w:r w:rsidRPr="00B20C1B">
              <w:rPr>
                <w:rFonts w:ascii="Times New Roman" w:eastAsia="Times New Roman" w:hAnsi="Times New Roman" w:cs="Times New Roman"/>
              </w:rPr>
              <w:br/>
              <w:t>Lê Thị Hồng Quyên</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quốc gia: “Nâng cao chất lượng đào tạo về Kinh tế và quản lý nguồn nhân lực trong bối cảnh hội nhập quốc tế” - Trường ĐH Kinh tế quốc dân</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10/2016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142-149</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45</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Văn Hưởng</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Đổi mới tư duy, nhận thức lý luận về kinh tế tư nhân và thể chế kinh tế thị trường với công tác đào tạo,</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Văn Hưởng,</w:t>
            </w:r>
            <w:r w:rsidRPr="00B20C1B">
              <w:rPr>
                <w:rFonts w:ascii="Times New Roman" w:eastAsia="Times New Roman" w:hAnsi="Times New Roman" w:cs="Times New Roman"/>
              </w:rPr>
              <w:br/>
              <w:t>Hoàng Xuân Nghĩa</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International conference proceedings; National Economics University</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11/2016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167-176</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978-604-946-182-8</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hideMark/>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46</w:t>
            </w:r>
          </w:p>
        </w:tc>
        <w:tc>
          <w:tcPr>
            <w:tcW w:w="205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Tâm</w:t>
            </w:r>
          </w:p>
        </w:tc>
        <w:tc>
          <w:tcPr>
            <w:tcW w:w="3516" w:type="dxa"/>
            <w:shd w:val="clear" w:color="auto" w:fill="auto"/>
            <w:vAlign w:val="center"/>
            <w:hideMark/>
          </w:tcPr>
          <w:p w:rsidR="00824FDC" w:rsidRPr="00B20C1B" w:rsidRDefault="00824FDC" w:rsidP="00824FDC">
            <w:pPr>
              <w:spacing w:after="0" w:line="240" w:lineRule="auto"/>
              <w:rPr>
                <w:rFonts w:ascii="Times New Roman" w:eastAsia="Times New Roman" w:hAnsi="Times New Roman" w:cs="Times New Roman"/>
              </w:rPr>
            </w:pPr>
            <w:r w:rsidRPr="00B20C1B">
              <w:rPr>
                <w:rFonts w:ascii="Times New Roman" w:eastAsia="Times New Roman" w:hAnsi="Times New Roman" w:cs="Times New Roman"/>
              </w:rPr>
              <w:t>Vận dụng tư duy dựa trên rủi ro trong hoàn thiện hệ thống thông tin kế toán của doanh nghiệp</w:t>
            </w:r>
          </w:p>
        </w:tc>
        <w:tc>
          <w:tcPr>
            <w:tcW w:w="1637"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Nguyễn Thị Tâm,</w:t>
            </w:r>
            <w:r w:rsidRPr="00B20C1B">
              <w:rPr>
                <w:rFonts w:ascii="Times New Roman" w:eastAsia="Times New Roman" w:hAnsi="Times New Roman" w:cs="Times New Roman"/>
              </w:rPr>
              <w:br/>
              <w:t>Ngô Thị Thu Hằng</w:t>
            </w:r>
          </w:p>
        </w:tc>
        <w:tc>
          <w:tcPr>
            <w:tcW w:w="2885"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Kỷ yếu hội thảo Khoa học quốc gia “ Kế toán, kiểm toán trong bối cảnh Việt Nam gia nhập TPP và AEC</w:t>
            </w:r>
          </w:p>
        </w:tc>
        <w:tc>
          <w:tcPr>
            <w:tcW w:w="130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Tháng- 11/2016</w:t>
            </w:r>
          </w:p>
        </w:tc>
        <w:tc>
          <w:tcPr>
            <w:tcW w:w="968"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553-558</w:t>
            </w:r>
          </w:p>
        </w:tc>
        <w:tc>
          <w:tcPr>
            <w:tcW w:w="1591"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ISBN: 978-604-946-195-8</w:t>
            </w:r>
          </w:p>
        </w:tc>
        <w:tc>
          <w:tcPr>
            <w:tcW w:w="784" w:type="dxa"/>
            <w:shd w:val="clear" w:color="auto" w:fill="auto"/>
            <w:vAlign w:val="center"/>
            <w:hideMark/>
          </w:tcPr>
          <w:p w:rsidR="00824FDC" w:rsidRPr="00B20C1B" w:rsidRDefault="00824FDC" w:rsidP="00824FDC">
            <w:pPr>
              <w:spacing w:after="0" w:line="240" w:lineRule="auto"/>
              <w:jc w:val="center"/>
              <w:rPr>
                <w:rFonts w:ascii="Times New Roman" w:eastAsia="Times New Roman" w:hAnsi="Times New Roman" w:cs="Times New Roman"/>
              </w:rPr>
            </w:pPr>
            <w:r w:rsidRPr="00B20C1B">
              <w:rPr>
                <w:rFonts w:ascii="Times New Roman" w:eastAsia="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Lưu Minh Huyên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shd w:val="clear" w:color="auto" w:fill="FFFFFF"/>
              </w:rPr>
              <w:t>Thực trạng các doanh nghiệp nông, lâm, thủy sản Việt Nam trong bối cảnh hội nhập: Thời cơ và thách thức</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shd w:val="clear" w:color="auto" w:fill="FFFFFF"/>
              </w:rPr>
              <w:t>Tài chính - Quản Trị kinh doanh</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shd w:val="clear" w:color="auto" w:fill="FFFFFF"/>
              </w:rPr>
              <w:t>Tháng 12/2016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Lê Thị Hồng Quyên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shd w:val="clear" w:color="auto" w:fill="FFFFFF"/>
              </w:rPr>
              <w:t>Về quản lý ngân sách cấp huyện tại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shd w:val="clear" w:color="auto" w:fill="FFFFFF"/>
              </w:rPr>
              <w:t>Kinh tế và dự báo,</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shd w:val="clear" w:color="auto" w:fill="FFFFFF"/>
              </w:rPr>
              <w:t>Tháng 05/2017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49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Lê Thị Hồng Quyên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shd w:val="clear" w:color="auto" w:fill="FFFFFF"/>
              </w:rPr>
              <w:t>Ảnh hưởng của biến đổi khí hậu đến đời sống kinh tế - xã hội của người dân đồng bằng sông Cửu Long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shd w:val="clear" w:color="auto" w:fill="FFFFFF"/>
              </w:rPr>
              <w:t>Kỷ yếu hội thảo quốc gia, trường Đại học Kinh tế quốc dân</w:t>
            </w:r>
          </w:p>
          <w:p w:rsidR="00824FDC" w:rsidRPr="00B20C1B" w:rsidRDefault="00824FDC" w:rsidP="00824FDC">
            <w:pPr>
              <w:spacing w:after="0" w:line="240" w:lineRule="auto"/>
              <w:jc w:val="center"/>
              <w:rPr>
                <w:rFonts w:ascii="Times New Roman" w:hAnsi="Times New Roman" w:cs="Times New Roman"/>
              </w:rPr>
            </w:pP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shd w:val="clear" w:color="auto" w:fill="FFFFFF"/>
              </w:rPr>
              <w:t>Tháng 4/2017</w:t>
            </w:r>
          </w:p>
          <w:p w:rsidR="00824FDC" w:rsidRPr="00B20C1B" w:rsidRDefault="00824FDC" w:rsidP="00824FDC">
            <w:pPr>
              <w:spacing w:after="0" w:line="240" w:lineRule="auto"/>
              <w:jc w:val="center"/>
              <w:rPr>
                <w:rFonts w:ascii="Times New Roman" w:hAnsi="Times New Roman" w:cs="Times New Roman"/>
                <w:bCs/>
              </w:rPr>
            </w:pP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Nâng cao chất lượng câu hỏi trắc nghiệm các môn học kế toán nhằm đổi mới công tác thi, kiểm tra đánh giá của các cơ sở đào tạo kế toán.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Hội Kế toán và Kiểm toán Việt Nam – Trường ĐH Kinh doanh và Công nghệ Hà Nội</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11/2016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51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Hợp tác, liên kết công nghiệp vùng thủ đô Hà Nội trong bối cảnh toàn cầu hóa và hội nhập kinh tế quốc tế</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Hội thảo quốc tế Việt Nam học lần thứ 5, Hà Nội.</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12/2016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Maize Supply Response in Vietnam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Asian Journal of Agriculture and Development, Vol. 14 No. 1</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Đỗ Văn Cường</w:t>
            </w:r>
          </w:p>
        </w:tc>
        <w:tc>
          <w:tcPr>
            <w:tcW w:w="3516" w:type="dxa"/>
            <w:shd w:val="clear" w:color="auto" w:fill="auto"/>
            <w:vAlign w:val="center"/>
          </w:tcPr>
          <w:p w:rsidR="00824FDC" w:rsidRPr="00B20C1B" w:rsidRDefault="00824FDC" w:rsidP="00824FDC">
            <w:pPr>
              <w:tabs>
                <w:tab w:val="left" w:pos="6804"/>
              </w:tabs>
              <w:spacing w:after="0" w:line="240" w:lineRule="auto"/>
              <w:rPr>
                <w:rFonts w:ascii="Times New Roman" w:hAnsi="Times New Roman" w:cs="Times New Roman"/>
                <w:bCs/>
              </w:rPr>
            </w:pPr>
            <w:r w:rsidRPr="00B20C1B">
              <w:rPr>
                <w:rFonts w:ascii="Times New Roman" w:hAnsi="Times New Roman" w:cs="Times New Roman"/>
              </w:rPr>
              <w:t>Vận dung tư tưởng của V.I.Lênin về tự phê bình và phê bình trong thực tiễn công tác xây dựng đảng hiện nay</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Đỗ Văn Cường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bCs/>
              </w:rPr>
            </w:pPr>
            <w:r w:rsidRPr="00B20C1B">
              <w:rPr>
                <w:rFonts w:ascii="Times New Roman" w:hAnsi="Times New Roman" w:cs="Times New Roman"/>
                <w:bCs/>
              </w:rPr>
              <w:t>Kinh nghiệm giải quyết chỗ ở cho người lao động tại các khu công nghiệp. Bài học rút ra với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Giải pháp nâng cao năng lực nghề nghiệp ứng dụng trong nghề kế toán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Kỷ yếu hội thảo</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Bức tranh ngành nông nghiệp Việt Nam 2016: Triển vọng 2017</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dự báo</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bCs/>
              </w:rPr>
            </w:pPr>
            <w:r w:rsidRPr="00B20C1B">
              <w:rPr>
                <w:rFonts w:ascii="Times New Roman" w:hAnsi="Times New Roman" w:cs="Times New Roman"/>
                <w:bCs/>
                <w:spacing w:val="-4"/>
                <w:kern w:val="16"/>
              </w:rPr>
              <w:t>O</w:t>
            </w:r>
            <w:r w:rsidRPr="00B20C1B">
              <w:rPr>
                <w:rFonts w:ascii="Times New Roman" w:hAnsi="Times New Roman" w:cs="Times New Roman"/>
                <w:w w:val="105"/>
              </w:rPr>
              <w:t>rganization of cost managerial accounting in developed countries and experiential lessons for vietnamese enterprises in the scenario of participation in the new generation Free Trade Agreements</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58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Đỗ Thị Thủy</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bCs/>
              </w:rPr>
            </w:pPr>
            <w:r w:rsidRPr="00B20C1B">
              <w:rPr>
                <w:rFonts w:ascii="Times New Roman" w:hAnsi="Times New Roman" w:cs="Times New Roman"/>
              </w:rPr>
              <w:t>Quản lý hoạt động tự học của sinh viên ngành kinh tế đầu tư”, “Bài học thực tiễn cho đào tạo chuyên ngành kinh tế đầu tư từ công tác thẩm định rủi ro các dự án đầu tư vay vốn của doanh nghiệp nhỏ và vừa tài ngân hàng TMCP đầu tư và phát triển Việt Nam, chi nhánh Bắc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Đồng tác giả</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59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bCs/>
              </w:rPr>
            </w:pPr>
            <w:r w:rsidRPr="00B20C1B">
              <w:rPr>
                <w:rFonts w:ascii="Times New Roman" w:hAnsi="Times New Roman" w:cs="Times New Roman"/>
                <w:bCs/>
              </w:rPr>
              <w:t>Gắn thực tế với giảng dạy, giải pháp tăng cơ hội tuyển dụng cho sinh viên quản trị kinh doanh khoa kinh tế trường đại học SPKT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Hoàng Hải Bắc</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Khoa học và công nghệ số 12 tháng 12/2016 trường đại học SPKT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bCs/>
              </w:rPr>
            </w:pPr>
            <w:r w:rsidRPr="00B20C1B">
              <w:rPr>
                <w:rFonts w:ascii="Times New Roman" w:hAnsi="Times New Roman" w:cs="Times New Roman"/>
                <w:bCs/>
              </w:rPr>
              <w:t>Đa dạng hóa sản phẩm nghề tiểu thủ công nghiệp huyện Ninh giang tỉnh Hải Dương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Nguyễn Thị Mai</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Kinh tế và Dự báo số 16 tháng 06/2017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Lương Thị Hải Yến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bCs/>
              </w:rPr>
            </w:pPr>
            <w:r w:rsidRPr="00B20C1B">
              <w:rPr>
                <w:rFonts w:ascii="Times New Roman" w:hAnsi="Times New Roman" w:cs="Times New Roman"/>
                <w:w w:val="105"/>
              </w:rPr>
              <w:t>Tổ chức kế toán quản trị chi phí của các nước trên thế giới và bài học kinh nghiệm cho các DN Việt Nam trong bối cảnh tham gia các hiệp định thương mại tự do thế hệ mới.</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Đào Thị Hương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Khoa học và công nghệ số 14 tháng 06/2017 trường đại học SPKT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Trịnh Thị Huyền Trang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bCs/>
                <w:spacing w:val="-4"/>
                <w:kern w:val="16"/>
              </w:rPr>
            </w:pPr>
            <w:r w:rsidRPr="00B20C1B">
              <w:rPr>
                <w:rFonts w:ascii="Times New Roman" w:hAnsi="Times New Roman" w:cs="Times New Roman"/>
                <w:bCs/>
              </w:rPr>
              <w:t>Bàn về cách xác định chi phí sử dụng vốn trong các doanh nghiệp hiện nay.</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Hoàng Văn Huệ, Nguyễn Thị Mơ, Bùi Thị Thu Thủy, Nguyễn Văn Linh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Khoa học và công nghệ số 14 tháng 06/2017 trường ĐH SPKT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Xuân Nghĩa</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Liên kết giữa DNCN nội địa và DNFDI trong lĩnh vực thu hút đầu tư phát triển, một nội dung quan trọng cần quán triệt vào giảng dạy và nghiên cứu ở các trường đại học đào tạo chuyên ngành Kinh tế đầu tư</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Nguyễn Văn Hưởng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bCs/>
                <w:bdr w:val="none" w:sz="0" w:space="0" w:color="auto" w:frame="1"/>
              </w:rPr>
              <w:t>Hoàng Thị Hồng Đào.</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Tăng cường vai trò của doanh nghiệp trong đào tạo cử nhân Kinh tế.</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Nguyễn Thị Tâm</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Xuân Nghĩa</w:t>
            </w:r>
          </w:p>
        </w:tc>
        <w:tc>
          <w:tcPr>
            <w:tcW w:w="3516" w:type="dxa"/>
            <w:shd w:val="clear" w:color="auto" w:fill="auto"/>
            <w:vAlign w:val="center"/>
          </w:tcPr>
          <w:p w:rsidR="00824FDC" w:rsidRPr="00B20C1B" w:rsidRDefault="00824FDC" w:rsidP="00824FDC">
            <w:pPr>
              <w:tabs>
                <w:tab w:val="left" w:pos="886"/>
                <w:tab w:val="center" w:pos="2799"/>
              </w:tabs>
              <w:spacing w:after="0" w:line="240" w:lineRule="auto"/>
              <w:rPr>
                <w:rFonts w:ascii="Times New Roman" w:hAnsi="Times New Roman" w:cs="Times New Roman"/>
              </w:rPr>
            </w:pPr>
            <w:r w:rsidRPr="00B20C1B">
              <w:rPr>
                <w:rFonts w:ascii="Times New Roman" w:hAnsi="Times New Roman" w:cs="Times New Roman"/>
              </w:rPr>
              <w:t>Hội nhập kinh tế quốc tế với đào tạo tư duy hoạch định chính sách đầu tư , tư duy đầu tư chiến lược  và tư duy kỹ thuật quản trị dự án.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Nguyễn Thường Lạng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 xml:space="preserve">Giải pháp cho chương trình đào tạo chuyên ngành Kinh tế đầu tư nhằm tăng cơ hội tuyển dụng </w:t>
            </w:r>
            <w:r w:rsidRPr="00B20C1B">
              <w:rPr>
                <w:rFonts w:ascii="Times New Roman" w:hAnsi="Times New Roman" w:cs="Times New Roman"/>
              </w:rPr>
              <w:lastRenderedPageBreak/>
              <w:t>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lastRenderedPageBreak/>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Ngọc Yến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Khoa Kinh tế, trường đại học SPKT Hưng yên xây dựng chuyên ngành Kinh tế đầu tư cần gắn với nhu cầu thực tế của tổ chức sử dụng lao động.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Đỗ Thị Hạnh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Tươi;</w:t>
            </w:r>
          </w:p>
          <w:p w:rsidR="00824FDC" w:rsidRPr="00B20C1B" w:rsidRDefault="00824FDC" w:rsidP="00824FDC">
            <w:pPr>
              <w:spacing w:after="0" w:line="240" w:lineRule="auto"/>
              <w:jc w:val="center"/>
              <w:rPr>
                <w:rFonts w:ascii="Times New Roman" w:hAnsi="Times New Roman" w:cs="Times New Roman"/>
              </w:rPr>
            </w:pP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Phương pháp giảng dạy các học phần toán kinh tế trong đào tạo chuyên ngành Kinh tế đầu tư.</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Trịnh Thị Huyền Trang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Thương;</w:t>
            </w:r>
          </w:p>
          <w:p w:rsidR="00824FDC" w:rsidRPr="00B20C1B" w:rsidRDefault="00824FDC" w:rsidP="00824FDC">
            <w:pPr>
              <w:spacing w:after="0" w:line="240" w:lineRule="auto"/>
              <w:jc w:val="center"/>
              <w:rPr>
                <w:rFonts w:ascii="Times New Roman" w:hAnsi="Times New Roman" w:cs="Times New Roman"/>
              </w:rPr>
            </w:pP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kern w:val="36"/>
                <w:lang w:eastAsia="vi-VN"/>
              </w:rPr>
              <w:t>Giải pháp nhằm nâng cao khả năng tự học cho sinh viên.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Hoàng Thị Hồng Đào</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69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Huyền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bCs/>
              </w:rPr>
              <w:t>Phương pháp nghiên cứu khoa học hiệu quả đối với sinh viên ngành Kinh tế đầu tư.</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Vũ Thị Hà</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Huyền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Áp dụng phương pháp nghiên cứu tình huống trong giảng dạy sinh viên ngành Kinh tế đầu tư.</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Bùi Thị Thu Thủy</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bCs/>
              </w:rPr>
              <w:t xml:space="preserve">Một số giải pháp tăng cường liên kết đào tạo giữa trường đại học và doanh </w:t>
            </w:r>
            <w:r w:rsidRPr="00B20C1B">
              <w:rPr>
                <w:rFonts w:ascii="Times New Roman" w:hAnsi="Times New Roman" w:cs="Times New Roman"/>
                <w:bCs/>
              </w:rPr>
              <w:lastRenderedPageBreak/>
              <w:t>nghiệp nhằm nâng cao chất lượng đào tạo chuyên ngành Kinh tế đầu tư.</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 xml:space="preserve">Giải pháp cho chương trình đào tạo chuyên ngành Kinh tế đầu tư </w:t>
            </w:r>
            <w:r w:rsidRPr="00B20C1B">
              <w:rPr>
                <w:rFonts w:ascii="Times New Roman" w:hAnsi="Times New Roman" w:cs="Times New Roman"/>
              </w:rPr>
              <w:lastRenderedPageBreak/>
              <w:t>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lastRenderedPageBreak/>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bdr w:val="none" w:sz="0" w:space="0" w:color="auto" w:frame="1"/>
              </w:rPr>
            </w:pPr>
            <w:r w:rsidRPr="00B20C1B">
              <w:rPr>
                <w:rFonts w:ascii="Times New Roman" w:hAnsi="Times New Roman" w:cs="Times New Roman"/>
                <w:bCs/>
                <w:bdr w:val="none" w:sz="0" w:space="0" w:color="auto" w:frame="1"/>
              </w:rPr>
              <w:t>Lương Thị Hải Yến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bCs/>
                <w:bdr w:val="none" w:sz="0" w:space="0" w:color="auto" w:frame="1"/>
              </w:rPr>
              <w:t>Vai trò của giảng viên trong việc nâng cao năng lực tự học của sinh viên khoa Kinh tế</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Thu Thảo;</w:t>
            </w:r>
          </w:p>
          <w:p w:rsidR="00824FDC" w:rsidRPr="00B20C1B" w:rsidRDefault="00824FDC" w:rsidP="00824FDC">
            <w:pPr>
              <w:spacing w:after="0" w:line="240" w:lineRule="auto"/>
              <w:jc w:val="center"/>
              <w:rPr>
                <w:rFonts w:ascii="Times New Roman" w:hAnsi="Times New Roman" w:cs="Times New Roman"/>
              </w:rPr>
            </w:pP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Bài học thực tiễn cho đào tạo chuyên ngành Kinh tế đầu tư từ công tác thẩm định rủi ro các dự án đầu tư vay vốn của DNNVV tại ngân hàng cổ phần Đầu tư và phát triển Việt Nam, chi nhánh Bắc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Đỗ Thị Thủy.</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Minh Đức;</w:t>
            </w:r>
          </w:p>
          <w:p w:rsidR="00824FDC" w:rsidRPr="00B20C1B" w:rsidRDefault="00824FDC" w:rsidP="00824FDC">
            <w:pPr>
              <w:spacing w:after="0" w:line="240" w:lineRule="auto"/>
              <w:jc w:val="center"/>
              <w:rPr>
                <w:rFonts w:ascii="Times New Roman" w:hAnsi="Times New Roman" w:cs="Times New Roman"/>
              </w:rPr>
            </w:pPr>
          </w:p>
        </w:tc>
        <w:tc>
          <w:tcPr>
            <w:tcW w:w="3516" w:type="dxa"/>
            <w:shd w:val="clear" w:color="auto" w:fill="auto"/>
            <w:vAlign w:val="center"/>
          </w:tcPr>
          <w:p w:rsidR="00824FDC" w:rsidRPr="00B20C1B" w:rsidRDefault="00824FDC" w:rsidP="00824FDC">
            <w:pPr>
              <w:shd w:val="clear" w:color="auto" w:fill="FFFFFF"/>
              <w:spacing w:after="0" w:line="240" w:lineRule="auto"/>
              <w:rPr>
                <w:rFonts w:ascii="Times New Roman" w:hAnsi="Times New Roman" w:cs="Times New Roman"/>
                <w:bCs/>
                <w:bdr w:val="none" w:sz="0" w:space="0" w:color="auto" w:frame="1"/>
                <w:lang w:eastAsia="en-GB"/>
              </w:rPr>
            </w:pPr>
            <w:r w:rsidRPr="00B20C1B">
              <w:rPr>
                <w:rFonts w:ascii="Times New Roman" w:hAnsi="Times New Roman" w:cs="Times New Roman"/>
                <w:bCs/>
                <w:bdr w:val="none" w:sz="0" w:space="0" w:color="auto" w:frame="1"/>
                <w:lang w:eastAsia="en-GB"/>
              </w:rPr>
              <w:t>Bàn về phương pháp giảng dạy ở bậc đại học theo hướng hiện đại.</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rPr>
              <w:t>Trịnh Thị Huyền Trang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Kỷ yếu hội thảo “</w:t>
            </w:r>
            <w:r w:rsidRPr="00B20C1B">
              <w:rPr>
                <w:rFonts w:ascii="Times New Roman" w:hAnsi="Times New Roman" w:cs="Times New Roman"/>
              </w:rPr>
              <w:t>Giải pháp cho chương trình đào tạo chuyên ngành Kinh tế đầu tư nhằm tăng cơ hội tuyển dụng cho cử nhân tương lai” Khoa Kinh tế 04/2017</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p>
        </w:tc>
        <w:tc>
          <w:tcPr>
            <w:tcW w:w="1591"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eastAsia="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Tâm</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Changes of Accouting Profession in the Digital  World: The Cases of Smaill and Medium Enterprises in Hanoi, Vietnam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Nguyễn Thị Tâm, </w:t>
            </w:r>
            <w:r w:rsidRPr="00B20C1B">
              <w:rPr>
                <w:rFonts w:ascii="Times New Roman" w:hAnsi="Times New Roman" w:cs="Times New Roman"/>
              </w:rPr>
              <w:br/>
              <w:t>Nguyễn Văn Hưởng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The Internationna of Business &amp; Management</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Tháng 8/2017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68-74</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2321-8916</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Mơ</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Discussion on Minimum Wage in Vietnam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Nguyen Thi Mo, Bui Thi Thu Thuy, </w:t>
            </w:r>
            <w:r w:rsidRPr="00B20C1B">
              <w:rPr>
                <w:rFonts w:ascii="Times New Roman" w:hAnsi="Times New Roman" w:cs="Times New Roman"/>
              </w:rPr>
              <w:br/>
              <w:t>Le Thi Hong Quyen, Hoang Van Hue,</w:t>
            </w:r>
            <w:r w:rsidRPr="00B20C1B">
              <w:rPr>
                <w:rFonts w:ascii="Times New Roman" w:hAnsi="Times New Roman" w:cs="Times New Roman"/>
              </w:rPr>
              <w:br/>
              <w:t xml:space="preserve"> Nguyen Thi Xuan Hai</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 trường ĐHSP Kỹ thuật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15 tháng 9/2017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107-111</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2354-0575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Thực trạng vận dụng kế toán quản trị trong các doanh nghiệp sản xuất nhỏ và vừa trên địa bàn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Đào Thị Hương, Vũ Thị Phương Thảo, </w:t>
            </w:r>
            <w:r w:rsidRPr="00B20C1B">
              <w:rPr>
                <w:rFonts w:ascii="Times New Roman" w:hAnsi="Times New Roman" w:cs="Times New Roman"/>
              </w:rPr>
              <w:lastRenderedPageBreak/>
              <w:t>Đào Thị Thanh, Đỗ Thị Thảnh, Bùi Thị Minh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lastRenderedPageBreak/>
              <w:t>Tạp chí Khoa học và công nghệ trường ĐHSP Kỹ thuật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16/Tháng 12. 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93-98</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2354-0575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Đỗ Thị Thủy</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Công tác kế toán thuế giá trị gia tăng tại các doanh nghiệp trên địa bàn huyện Khoái Châu</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Đỗ Thị Thủy, Đỗ Tiến Hưng, Lê Thị Hồng Quyên, Nguyễn Thị Hải Yến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 trường ĐHSP Kỹ thuật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16, tháng 12/2017,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99 - 104</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2354-0575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79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Thị Hồng Đào</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 xml:space="preserve">Phát triển giáo dục, đào tạo và đổi mới các môn Lý luận chính trị trong các </w:t>
            </w:r>
            <w:r w:rsidRPr="00B20C1B">
              <w:rPr>
                <w:rFonts w:ascii="Times New Roman" w:hAnsi="Times New Roman" w:cs="Times New Roman"/>
              </w:rPr>
              <w:br/>
              <w:t>trường đại học, cao đẳng theo tinh thần Đại hội XII của Đảng.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Thị Hồng Đào</w:t>
            </w:r>
            <w:r w:rsidRPr="00B20C1B">
              <w:rPr>
                <w:rFonts w:ascii="Times New Roman" w:hAnsi="Times New Roman" w:cs="Times New Roman"/>
              </w:rPr>
              <w:br/>
              <w:t>Hoàng Thị Hồng Hanh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Kỷ yếu Hội thảo khoa học</w:t>
            </w:r>
            <w:r w:rsidRPr="00B20C1B">
              <w:rPr>
                <w:rFonts w:ascii="Times New Roman" w:hAnsi="Times New Roman" w:cs="Times New Roman"/>
              </w:rPr>
              <w:br/>
              <w:t xml:space="preserve"> trường Đại học sư pham 2</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01/12/2017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482-489</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br/>
              <w:t>ISBN</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Tâm</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Cách mạng CN 4.0 và nghề kế toán.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Tâm, Trần Thị Lan Anh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 trường ĐHSP Kỹ thuật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16/Tháng 12. 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88-93</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2354-0575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Vận dụng chiến lược đại dương xanh đối với các doanh nghiệp nhỏ và vừa ở Việt Nam trong điều kiện hội nhập quốc tế.</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r w:rsidRPr="00B20C1B">
              <w:rPr>
                <w:rFonts w:ascii="Times New Roman" w:hAnsi="Times New Roman" w:cs="Times New Roman"/>
              </w:rPr>
              <w:br/>
              <w:t>Bùi Thị Mai Linh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Nghiên cứu Kinh tế.</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12 (475), Tháng 12/2017.</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29-33</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0866-7489</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La</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 xml:space="preserve">Cải thiện môi trường sống cho </w:t>
            </w:r>
            <w:r w:rsidRPr="00B20C1B">
              <w:rPr>
                <w:rFonts w:ascii="Times New Roman" w:hAnsi="Times New Roman" w:cs="Times New Roman"/>
              </w:rPr>
              <w:br/>
              <w:t>công nhân hướng tới phát triển</w:t>
            </w:r>
            <w:r w:rsidRPr="00B20C1B">
              <w:rPr>
                <w:rFonts w:ascii="Times New Roman" w:hAnsi="Times New Roman" w:cs="Times New Roman"/>
              </w:rPr>
              <w:br/>
              <w:t xml:space="preserve"> các Khu công nghiệp Hưng Yên</w:t>
            </w:r>
            <w:r w:rsidRPr="00B20C1B">
              <w:rPr>
                <w:rFonts w:ascii="Times New Roman" w:hAnsi="Times New Roman" w:cs="Times New Roman"/>
              </w:rPr>
              <w:br/>
              <w:t xml:space="preserve"> theo hướng bền vững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Châu Á - Thái</w:t>
            </w:r>
            <w:r w:rsidRPr="00B20C1B">
              <w:rPr>
                <w:rFonts w:ascii="Times New Roman" w:hAnsi="Times New Roman" w:cs="Times New Roman"/>
              </w:rPr>
              <w:br/>
              <w:t xml:space="preserve"> Bình Dương</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511, tháng 2/2018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54-56</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ISSN- 0836-3808</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La</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Vấn đề quản lý, phát triển KCN theo hướng bền vững tại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Tài chính</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675, tháng 2/2018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153-156</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ISSN-2615-8973</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Hướng đi đúng của khoa Kinh tế, trường Đại học Sư phạm Kỹ thuật Hưng Yên trong đào tạo cử nhân Kinh tế Đầu tư</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Huyền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Giáo dục và Xã hội</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đặc biệt tháng 2/2018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66-70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1859- 3917</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Mơ</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Nâng cao năng lực cán bộ Hợp tác xã để xây dựng nông thôn mới trên địa bàn huyện Văn Lâm -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Xuân Hải</w:t>
            </w:r>
            <w:r w:rsidRPr="00B20C1B">
              <w:rPr>
                <w:rFonts w:ascii="Times New Roman" w:hAnsi="Times New Roman" w:cs="Times New Roman"/>
              </w:rPr>
              <w:br/>
              <w:t>Nguyễn Thị Mơ</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 trường ĐHSP Kỹ thuật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17 tháng 3/2018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81-86</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2354-0575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86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Đức Bùi</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Phát triển công nghiệp hỗ trợ trên địa bàn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Đức Bui</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Kinh tế và dự báo, cơ quan ngôn luận của Bộ kế hoạch và đầu tư</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08, tháng 03/2018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50-54</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0866-7120</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Ứng dụng mô hình ASK đánh giá năng lực quản lý của nhà quản trị cấp trung trong các doanh nghiệp dệt may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 trường ĐHSP Kỹ thuật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17, tháng 3/2018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87-92</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2354-0575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Ngọc Yến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 xml:space="preserve">Tình hình đầu tư trực tiếp nước ngoài của Nhật Bản vào Việt Nam từ sau căng thẳng chính trị  </w:t>
            </w:r>
            <w:r w:rsidRPr="00B20C1B">
              <w:rPr>
                <w:rFonts w:ascii="Times New Roman" w:hAnsi="Times New Roman" w:cs="Times New Roman"/>
              </w:rPr>
              <w:br/>
              <w:t>Nhật - Trung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và dự báo</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17 tháng 6/2018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21-23</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0866-7120</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89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Mơ</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Các nhân tố ảnh hưởng đến sự gắn bó của nhân viên với tổ chức: nghiên cứu thực nghiệm tại công ty TNHH Sản xuât và Kinh doanh thép Đông á</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Nguyễn Thị Mơ; Hoàng  Văn Huệ, </w:t>
            </w:r>
            <w:r w:rsidRPr="00B20C1B">
              <w:rPr>
                <w:rFonts w:ascii="Times New Roman" w:hAnsi="Times New Roman" w:cs="Times New Roman"/>
              </w:rPr>
              <w:br/>
              <w:t>Nguyễn Thị Mý</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 trường ĐHSP Kỹ thuật Hưng Yên</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18 tháng 6/2018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2354-0575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Giải pháp cho hoạt động quan hệ công chúng trong công tác tuyển sinh tại trường Đại học Sư phạm Kỹ thuật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Hồ Thị Mai Lương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tháng 6/2018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66-71</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2304 - 0575</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Giải pháp phát triển nhân lực cho trường cao đẳng Giao thông Quảng Ninh</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Ngọc Anh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Giáo dục và Xã hội</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đặc biệt tháng 6/2018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184-190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1859- 3917</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92</w:t>
            </w:r>
          </w:p>
        </w:tc>
        <w:tc>
          <w:tcPr>
            <w:tcW w:w="2054" w:type="dxa"/>
            <w:shd w:val="clear" w:color="auto" w:fill="auto"/>
            <w:vAlign w:val="center"/>
          </w:tcPr>
          <w:p w:rsidR="00824FDC" w:rsidRPr="00B20C1B" w:rsidRDefault="00824FDC" w:rsidP="00824FDC">
            <w:pPr>
              <w:pStyle w:val="ListParagraph"/>
              <w:spacing w:after="0" w:line="240" w:lineRule="auto"/>
              <w:ind w:left="0"/>
              <w:contextualSpacing w:val="0"/>
              <w:jc w:val="center"/>
              <w:rPr>
                <w:rFonts w:ascii="Times New Roman" w:eastAsia="Times New Roman" w:hAnsi="Times New Roman" w:cs="Times New Roman"/>
              </w:rPr>
            </w:pPr>
            <w:r w:rsidRPr="00B20C1B">
              <w:rPr>
                <w:rFonts w:ascii="Times New Roman" w:eastAsia="Times New Roman" w:hAnsi="Times New Roman" w:cs="Times New Roman"/>
              </w:rPr>
              <w:t>Nguyễn Quốc Phóng</w:t>
            </w:r>
          </w:p>
        </w:tc>
        <w:tc>
          <w:tcPr>
            <w:tcW w:w="3516" w:type="dxa"/>
            <w:shd w:val="clear" w:color="auto" w:fill="auto"/>
            <w:vAlign w:val="center"/>
          </w:tcPr>
          <w:p w:rsidR="00824FDC" w:rsidRPr="00B20C1B" w:rsidRDefault="00824FDC" w:rsidP="00824FDC">
            <w:pPr>
              <w:pStyle w:val="ListParagraph"/>
              <w:spacing w:after="0" w:line="240" w:lineRule="auto"/>
              <w:ind w:left="0"/>
              <w:contextualSpacing w:val="0"/>
              <w:rPr>
                <w:rFonts w:ascii="Times New Roman" w:eastAsia="Times New Roman" w:hAnsi="Times New Roman" w:cs="Times New Roman"/>
              </w:rPr>
            </w:pPr>
            <w:r w:rsidRPr="00B20C1B">
              <w:rPr>
                <w:rFonts w:ascii="Times New Roman" w:eastAsia="Times New Roman" w:hAnsi="Times New Roman" w:cs="Times New Roman"/>
              </w:rPr>
              <w:t>Phát triển nhân lực trong các doanh nghiệp vừa và nhỏ: nghiên cứu điển hình tại công ty TNHH Hà Dũng</w:t>
            </w:r>
          </w:p>
        </w:tc>
        <w:tc>
          <w:tcPr>
            <w:tcW w:w="1637" w:type="dxa"/>
            <w:shd w:val="clear" w:color="auto" w:fill="auto"/>
            <w:vAlign w:val="center"/>
          </w:tcPr>
          <w:p w:rsidR="00824FDC" w:rsidRPr="00B20C1B" w:rsidRDefault="00824FDC" w:rsidP="00824FDC">
            <w:pPr>
              <w:pStyle w:val="ListParagraph"/>
              <w:spacing w:after="0" w:line="240" w:lineRule="auto"/>
              <w:ind w:left="0"/>
              <w:contextualSpacing w:val="0"/>
              <w:jc w:val="center"/>
              <w:rPr>
                <w:rFonts w:ascii="Times New Roman" w:eastAsia="Times New Roman" w:hAnsi="Times New Roman" w:cs="Times New Roman"/>
              </w:rPr>
            </w:pPr>
          </w:p>
        </w:tc>
        <w:tc>
          <w:tcPr>
            <w:tcW w:w="2885" w:type="dxa"/>
            <w:shd w:val="clear" w:color="auto" w:fill="auto"/>
            <w:vAlign w:val="center"/>
          </w:tcPr>
          <w:p w:rsidR="00824FDC" w:rsidRPr="00B20C1B" w:rsidRDefault="00824FDC" w:rsidP="00824FDC">
            <w:pPr>
              <w:pStyle w:val="ListParagraph"/>
              <w:spacing w:after="0" w:line="240" w:lineRule="auto"/>
              <w:ind w:left="0"/>
              <w:contextualSpacing w:val="0"/>
              <w:jc w:val="center"/>
              <w:rPr>
                <w:rFonts w:ascii="Times New Roman" w:eastAsia="Times New Roman" w:hAnsi="Times New Roman" w:cs="Times New Roman"/>
              </w:rPr>
            </w:pPr>
            <w:r w:rsidRPr="00B20C1B">
              <w:rPr>
                <w:rFonts w:ascii="Times New Roman" w:eastAsia="Times New Roman" w:hAnsi="Times New Roman" w:cs="Times New Roman"/>
              </w:rPr>
              <w:t>Tạp chí kinh tế – kỹ thuật</w:t>
            </w:r>
          </w:p>
        </w:tc>
        <w:tc>
          <w:tcPr>
            <w:tcW w:w="1308" w:type="dxa"/>
            <w:shd w:val="clear" w:color="auto" w:fill="auto"/>
            <w:vAlign w:val="center"/>
          </w:tcPr>
          <w:p w:rsidR="00824FDC" w:rsidRPr="00B20C1B" w:rsidRDefault="00824FDC" w:rsidP="00824FDC">
            <w:pPr>
              <w:pStyle w:val="ListParagraph"/>
              <w:spacing w:after="0" w:line="240" w:lineRule="auto"/>
              <w:ind w:left="0"/>
              <w:contextualSpacing w:val="0"/>
              <w:jc w:val="center"/>
              <w:rPr>
                <w:rFonts w:ascii="Times New Roman" w:eastAsia="Times New Roman" w:hAnsi="Times New Roman" w:cs="Times New Roman"/>
              </w:rPr>
            </w:pPr>
            <w:r w:rsidRPr="00B20C1B">
              <w:rPr>
                <w:rFonts w:ascii="Times New Roman" w:eastAsia="Times New Roman" w:hAnsi="Times New Roman" w:cs="Times New Roman"/>
              </w:rPr>
              <w:t>Số tháng 21/2018</w:t>
            </w:r>
          </w:p>
        </w:tc>
        <w:tc>
          <w:tcPr>
            <w:tcW w:w="968" w:type="dxa"/>
            <w:shd w:val="clear" w:color="auto" w:fill="auto"/>
            <w:vAlign w:val="center"/>
          </w:tcPr>
          <w:p w:rsidR="00824FDC" w:rsidRPr="00B20C1B" w:rsidRDefault="00824FDC" w:rsidP="00824FDC">
            <w:pPr>
              <w:pStyle w:val="ListParagraph"/>
              <w:spacing w:after="0" w:line="240" w:lineRule="auto"/>
              <w:ind w:left="0"/>
              <w:contextualSpacing w:val="0"/>
              <w:jc w:val="center"/>
              <w:rPr>
                <w:rFonts w:ascii="Times New Roman" w:eastAsia="Times New Roman" w:hAnsi="Times New Roman" w:cs="Times New Roman"/>
              </w:rPr>
            </w:pPr>
            <w:r w:rsidRPr="00B20C1B">
              <w:rPr>
                <w:rFonts w:ascii="Times New Roman" w:eastAsia="Times New Roman" w:hAnsi="Times New Roman" w:cs="Times New Roman"/>
              </w:rPr>
              <w:t>31-35</w:t>
            </w:r>
          </w:p>
        </w:tc>
        <w:tc>
          <w:tcPr>
            <w:tcW w:w="1591" w:type="dxa"/>
            <w:shd w:val="clear" w:color="auto" w:fill="auto"/>
            <w:vAlign w:val="center"/>
          </w:tcPr>
          <w:p w:rsidR="00824FDC" w:rsidRPr="00B20C1B" w:rsidRDefault="00824FDC" w:rsidP="00824FDC">
            <w:pPr>
              <w:pStyle w:val="ListParagraph"/>
              <w:spacing w:after="0" w:line="240" w:lineRule="auto"/>
              <w:ind w:left="0"/>
              <w:contextualSpacing w:val="0"/>
              <w:jc w:val="center"/>
              <w:rPr>
                <w:rFonts w:ascii="Times New Roman" w:eastAsia="Times New Roman" w:hAnsi="Times New Roman" w:cs="Times New Roman"/>
              </w:rPr>
            </w:pPr>
            <w:r w:rsidRPr="00B20C1B">
              <w:rPr>
                <w:rFonts w:ascii="Times New Roman" w:eastAsia="Times New Roman" w:hAnsi="Times New Roman" w:cs="Times New Roman"/>
              </w:rPr>
              <w:t>ISSN 0866- 7802</w:t>
            </w:r>
          </w:p>
        </w:tc>
        <w:tc>
          <w:tcPr>
            <w:tcW w:w="784" w:type="dxa"/>
            <w:shd w:val="clear" w:color="auto" w:fill="auto"/>
            <w:vAlign w:val="center"/>
          </w:tcPr>
          <w:p w:rsidR="00824FDC" w:rsidRPr="00B20C1B" w:rsidRDefault="00824FDC" w:rsidP="00824FDC">
            <w:pPr>
              <w:pStyle w:val="ListParagraph"/>
              <w:spacing w:after="0" w:line="240" w:lineRule="auto"/>
              <w:ind w:left="0"/>
              <w:contextualSpacing w:val="0"/>
              <w:jc w:val="center"/>
              <w:rPr>
                <w:rFonts w:ascii="Times New Roman" w:eastAsia="Times New Roman" w:hAnsi="Times New Roman" w:cs="Times New Roman"/>
              </w:rPr>
            </w:pPr>
            <w:r w:rsidRPr="00B20C1B">
              <w:rPr>
                <w:rFonts w:ascii="Times New Roman" w:eastAsia="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Minh Đức</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Nâng cao chất lượng nguồn nhân lực phục vụ cho các doanh nghiệp trên địa bàn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r w:rsidRPr="00B20C1B">
              <w:rPr>
                <w:rFonts w:ascii="Times New Roman" w:hAnsi="Times New Roman" w:cs="Times New Roman"/>
              </w:rPr>
              <w:br/>
              <w:t>Hoàng Minh Đức</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Hội thảo đề tài cấp tỉnh Khoa kinh tế </w:t>
            </w:r>
            <w:r w:rsidR="00CC4DFD">
              <w:rPr>
                <w:rFonts w:ascii="Times New Roman" w:hAnsi="Times New Roman" w:cs="Times New Roman"/>
              </w:rPr>
              <w:t>t</w:t>
            </w:r>
            <w:r w:rsidRPr="00B20C1B">
              <w:rPr>
                <w:rFonts w:ascii="Times New Roman" w:hAnsi="Times New Roman" w:cs="Times New Roman"/>
              </w:rPr>
              <w:t>ổ chức tháng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Giải pháp phát triển cơ sở hạ tầng logistics quốc gia</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Kỷ yếu hội thảo khoa học quốc gia: Xây dựng và phát triển hệ thống logistics nhàm góp phần thúc đẩy tăng trưởng kinh tế nhanh và bền vững vùng kinh tế trọng điểm </w:t>
            </w:r>
            <w:r w:rsidRPr="00B20C1B">
              <w:rPr>
                <w:rFonts w:ascii="Times New Roman" w:hAnsi="Times New Roman" w:cs="Times New Roman"/>
              </w:rPr>
              <w:lastRenderedPageBreak/>
              <w:t>Miền Trung (Mã số KX 01.29/16-20; ISBN 978-604-65-3667-3)</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lastRenderedPageBreak/>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Một số xu hướng phát triển logistics trong quá trình toàn cầu hóa</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Kỷ yếu hội thảo khoa học quốc tế: Hội nhập kinh tế quốc tế: Đào tạo và phát triển nguồn nhân lực logistics tại Việt Nam (ISBN 978-604-65-3693-2)</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Khởi nghiệp: Sinh viên trường ĐH SPKT Hưng Yên cần quan tâm đến một số vấn đề</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 Nguyễn Thị Minh Ngọc</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nghệ,(19), tháng 09/2018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Lưu Minh Huyên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Một số vấn đề lý luận về ngân sách nhà nước và hiệu quả quản lý ngân sách nhà nước</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Lưu Minh Huyên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nghệ,(19),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Hồng Quyên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Về công tác thu - chi ngân sách nhà nước tại huyện Khoái Châu,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Hồng Quyên</w:t>
            </w:r>
            <w:r w:rsidRPr="00B20C1B">
              <w:rPr>
                <w:rFonts w:ascii="Times New Roman" w:hAnsi="Times New Roman" w:cs="Times New Roman"/>
              </w:rPr>
              <w:br/>
              <w:t>Lê Phương Trà</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nghệ,(19),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99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Phương Thảo</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Nghiên cứu ước lượng lợi suất kỳ vọng của cổ phiếu STB qua mô hình ba nhân tố FAMA - FRENCH</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Phương THảo</w:t>
            </w:r>
            <w:r w:rsidRPr="00B20C1B">
              <w:rPr>
                <w:rFonts w:ascii="Times New Roman" w:hAnsi="Times New Roman" w:cs="Times New Roman"/>
              </w:rPr>
              <w:br/>
              <w:t>Trịnh Thị Huyền Trang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nghệ,(19),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108-114</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Hải Yến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Hoàn thiện quản lý thu thuế hộ kinh doanh cá thể tại Việt 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Hải Yến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nghệ,(19),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115-120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Đỗ Thị Thủy</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Liên kết nhà trường với doanh nghiệp trong đổi mới phương pháp giảng dạy cử nhân kế toán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Đỗ Thị Thủy</w:t>
            </w:r>
            <w:r w:rsidRPr="00B20C1B">
              <w:rPr>
                <w:rFonts w:ascii="Times New Roman" w:hAnsi="Times New Roman" w:cs="Times New Roman"/>
              </w:rPr>
              <w:br/>
              <w:t>PGS.TS Nguyễn Thị Tâm</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nghệ,(19),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92-96</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Thu Thảo</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Đánh giá chất lượng thẩm định dự án đầu tư vay vốn tại Ngân hàng TMCP Đầu tư và phát triển Việt Nam, chi nhánh Bắc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Thu Thảo</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nghệ,(19),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103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Phương Thảo</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Vai trò của mô hình 3 nhân tố FAMA - FRENCH trong ước lượng tỷ suất sinh lời cổ phiếu trên thị trường chứng khoán Việt 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Vũ Thị Phương Thảo</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nghệ,(20), 12/2018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Số20</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60-66</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Hải Yến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Môt số vấn đề pháp lý về quản lý thuế hộ kinh doanh cá thể hiện nay ở Việt 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Hải Yến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nghệ,(20), 12/2018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Số20</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55-60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Đỗ Thị Thủy</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Đổi mới đào tạo ngành kế toán đáp ứng yêu cầu của cách mạng công nghiệp 4.0</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Đỗ Thị Thủy</w:t>
            </w:r>
            <w:r w:rsidRPr="00B20C1B">
              <w:rPr>
                <w:rFonts w:ascii="Times New Roman" w:hAnsi="Times New Roman" w:cs="Times New Roman"/>
              </w:rPr>
              <w:br/>
              <w:t>Trần Thị Lan Anh</w:t>
            </w:r>
            <w:r w:rsidRPr="00B20C1B">
              <w:rPr>
                <w:rFonts w:ascii="Times New Roman" w:hAnsi="Times New Roman" w:cs="Times New Roman"/>
              </w:rPr>
              <w:br/>
              <w:t>Bùi Thị Minh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nghệ,(20), 12/2018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Số20</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77-81</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Thu Thảo</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Nội dung thẩm định tài chính dự án đầu tư vay vốn tại Ngân hàng TMCP Đầu tư và phát triển Việt Nam, chi nhánh Bắc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Thị Thu Thảo, Hoàng Thị Hồng Đào</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nghệ,(20), 12/2018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Số20</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Đánh giá các nhân tố tác động tới phát triển nhân lực trong doanh nghiệp ngành may tại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 Nguyễn Thị Minh Ngọc</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nghệ,(20), tháng 12/2018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Số20</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71-76</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Minh Đức</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Môột số giải pháp nhằm thu hút người học vào học tại trường Đại học Sư phạm Kỹ thuật Hưng Yên hiện nay</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Lương Thị Hải Yến</w:t>
            </w:r>
            <w:r w:rsidRPr="00B20C1B">
              <w:rPr>
                <w:rFonts w:ascii="Times New Roman" w:hAnsi="Times New Roman" w:cs="Times New Roman"/>
              </w:rPr>
              <w:br/>
              <w:t>Hoàng Thị Hồng Đào</w:t>
            </w:r>
            <w:r w:rsidRPr="00B20C1B">
              <w:rPr>
                <w:rFonts w:ascii="Times New Roman" w:hAnsi="Times New Roman" w:cs="Times New Roman"/>
              </w:rPr>
              <w:br/>
              <w:t>Hoàng Minh Đức</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r w:rsidRPr="00B20C1B">
              <w:rPr>
                <w:rFonts w:ascii="Times New Roman" w:hAnsi="Times New Roman" w:cs="Times New Roman"/>
              </w:rPr>
              <w:br/>
              <w:t>Số20</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109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Phát triển ngành công nghiệp tỉnh Hưng Yên: Thực trạng và giải pháp</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và Dự báo, (26),</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Các yếu tố cấu thành năng lực của nhà quản trị trong các doanh nghiệp dệt may tại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và kỹ thuật, (23), 9/2018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95-100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Minh Đức</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Chuyển dịch cơ cấu kinh tế nông nghiệp theo hướng hiện đại: Bài học từ phong trào mỗi làng một sản phẩm của Nhật Bản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Minh Đức</w:t>
            </w:r>
            <w:r w:rsidRPr="00B20C1B">
              <w:rPr>
                <w:rFonts w:ascii="Times New Roman" w:hAnsi="Times New Roman" w:cs="Times New Roman"/>
              </w:rPr>
              <w:br/>
              <w:t>Trần Xuân Văn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Thông tin dự báo Kinh tế xã hội tháng 08/2018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2018</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112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Trọng Tấn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Đánh giá thực hiện các nguyên tắc quản trị chất lượng trong doanh nghiệp Việt 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Trọng Tấn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Công thương</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Số01/2019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197-204</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Nghiên cứu các nhân tố ảnh hưởng đến phát triển nhân lực trong doanh nghiệp ngành may tại Hưng Yên -Nghiên cứu nhân tố bên ngoài</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 Trần Kiều Trang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Kỷ yếu hội thảo khoa học quốc gia: Quản trị nhân lực doanh nghiệp trong bối cảnh hội nhập quốc tế và cách mạng công nghiệp 4.0, trường ĐH thương mại và trường ĐH LĐXH, tháng 4/2019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96-104</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Văn Huệ</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Nghiên cứu hình thức trả lương tại Công ty TNHH Kyung Việt</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Mơ, Hoàng Văn Huệ, Đỗ Thị Thảnh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21 </w:t>
            </w:r>
            <w:r w:rsidRPr="00B20C1B">
              <w:rPr>
                <w:rFonts w:ascii="Times New Roman" w:hAnsi="Times New Roman" w:cs="Times New Roman"/>
              </w:rPr>
              <w:br/>
              <w:t>Tháng 3/2019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Văn Huệ</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Các nhân tố ảnh hưởng đến thu nhập của người lao động trong các doanh nghiệp dệt may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Mơ, Hoàng Văn Huệ, Nguyễn Thị Mý</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22 tháng 6/2019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Nông nghiệp Việt Nam năm 2018: Một năm nhìn lại</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dự báo số 04 tháng 2/2019.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5</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0866-7120</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Vận dụng phương pháp xác định chi phí hiện đại trong các DN sản xuất hàng may mặc khu vực phía Bắc Việt 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dự báo số 05 tháng 2/2019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2</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55-58</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0866-7120</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Về công tác tuyển sinh ngành Kinh tế tại trường Đại học Sư phạm Kỹ thuật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Tuấn; Lê Anh Thư</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và Dự báo, (06)</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2019</w:t>
            </w:r>
          </w:p>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Số 06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67-70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0866-7120</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119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Thanh Huệ</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Kế toán quản trị chi phí tại các doanh nghiệp sản xuất giày tại Việt Nam: Thực trạng và giải pháp hoàn thiện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Thanh Huệ</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Công thương</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8/2019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410-413/438</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Quỳnh</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Dịch vụ kế toán - thực trạng và giải pháp về hoạt động dịch vụ kế toán tại Việt Nam hiện nay</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Quỳnh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&amp; Công nghệ,(22)</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61-67</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121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Phương Trà</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Xu hướng đào tạo kế toán - kiểm toán trong thời kỳ cách mạng 4.0</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Phương Trà, Nguyễn Thị Giang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Hội thảo khoa học quốc gia: Kế toán-kiểm toán trong cuộc cách mạng 4.0: Cơ hội và thách thức, tháng 9/2019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599-607</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Phương Trà</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Cloud computing and the future of accounting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Lê Phương Trà, Nguyễn Hồng Chỉnh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International Finance and Accounting Research Conference (IFARC 2019), December, 2019, Hanoi city, Vietnam</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Minh Đức</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Phát triển nông nghiệp công nghệ cao trên địa bản tỉnh Hưng Yên-Một số vấn đề đặt ra cần giải quyết</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Minh Đức</w:t>
            </w:r>
            <w:r w:rsidRPr="00B20C1B">
              <w:rPr>
                <w:rFonts w:ascii="Times New Roman" w:hAnsi="Times New Roman" w:cs="Times New Roman"/>
              </w:rPr>
              <w:br/>
              <w:t>Nguyễn Quốc Tuấn</w:t>
            </w:r>
            <w:r w:rsidRPr="00B20C1B">
              <w:rPr>
                <w:rFonts w:ascii="Times New Roman" w:hAnsi="Times New Roman" w:cs="Times New Roman"/>
              </w:rPr>
              <w:br/>
              <w:t>Đỗ Văn Cường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Khoa học và công nghệ</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54-60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Trần Thị Lan Anh</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Giảng dạy kế toán trong trường đại học đáp ứng cách mạng công nghệ 4.0</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Trần Thị Lan Anh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Hội thảo khoa học quốc gia: Kế toán-kiểm toán trong cuộc cách mạng 4.0: Cơ hội và thách thức, tháng 9/2019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593-599</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Văn Huệ</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Biến đổi khí hậu và sinh kế người dân vùng đồng bằng Sông Cửu Long</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Nguyễn Thị Mơ </w:t>
            </w:r>
            <w:r w:rsidRPr="00B20C1B">
              <w:rPr>
                <w:rFonts w:ascii="Times New Roman" w:hAnsi="Times New Roman" w:cs="Times New Roman"/>
              </w:rPr>
              <w:br/>
              <w:t xml:space="preserve">Hoàng Văn Huệ </w:t>
            </w:r>
            <w:r w:rsidRPr="00B20C1B">
              <w:rPr>
                <w:rFonts w:ascii="Times New Roman" w:hAnsi="Times New Roman" w:cs="Times New Roman"/>
              </w:rPr>
              <w:br/>
              <w:t>Bùi Thị Thu Thủy</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Hội thảo khoa học quốc gia "Mô hình phát triển kinh tế thích ứng với xâm nhập mặn trong điều kiện biến đỏi khí hậu vùng Đồng bằng sông Cửu Long"</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173-183</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Hoàng Văn Huệ</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Các nhân tố ảnh hưởng đến sự hài lòng của người dân đối với chất lượng dịch vụ khám chữa bệnh khi sử dụng dịch vụ bảo hiểm y tế tại Bệnh viện đa khoa Phố Nối - Tỉnh Hưng Yên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Thị Mơ</w:t>
            </w:r>
            <w:r w:rsidRPr="00B20C1B">
              <w:rPr>
                <w:rFonts w:ascii="Times New Roman" w:hAnsi="Times New Roman" w:cs="Times New Roman"/>
              </w:rPr>
              <w:br/>
              <w:t>Hoàng Văn Huệ</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Hội thảo khoa học quốc gia "Bảo hiểm y tế toàn dân tại Việt Nam, Thực trạng và giải pháp"</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8/2019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36-50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127</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Assessment of the Quality of Growth Regarding the Efficient Utilizatio</w:t>
            </w:r>
            <w:bookmarkStart w:id="0" w:name="_GoBack"/>
            <w:bookmarkEnd w:id="0"/>
            <w:r w:rsidRPr="00B20C1B">
              <w:rPr>
                <w:rFonts w:ascii="Times New Roman" w:hAnsi="Times New Roman" w:cs="Times New Roman"/>
              </w:rPr>
              <w:t>n of Material Resources.</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Ngoc Sy Ho,</w:t>
            </w:r>
            <w:r w:rsidRPr="00B20C1B">
              <w:rPr>
                <w:rFonts w:ascii="Times New Roman" w:hAnsi="Times New Roman" w:cs="Times New Roman"/>
              </w:rPr>
              <w:br/>
              <w:t>Hai Huu Do,</w:t>
            </w:r>
            <w:r w:rsidRPr="00B20C1B">
              <w:rPr>
                <w:rFonts w:ascii="Times New Roman" w:hAnsi="Times New Roman" w:cs="Times New Roman"/>
              </w:rPr>
              <w:br/>
              <w:t>Hai Ngoc Hoang,</w:t>
            </w:r>
            <w:r w:rsidRPr="00B20C1B">
              <w:rPr>
                <w:rFonts w:ascii="Times New Roman" w:hAnsi="Times New Roman" w:cs="Times New Roman"/>
              </w:rPr>
              <w:br/>
              <w:t>Huong Van Nguyen,</w:t>
            </w:r>
            <w:r w:rsidRPr="00B20C1B">
              <w:rPr>
                <w:rFonts w:ascii="Times New Roman" w:hAnsi="Times New Roman" w:cs="Times New Roman"/>
              </w:rPr>
              <w:br/>
            </w:r>
            <w:r w:rsidRPr="00B20C1B">
              <w:rPr>
                <w:rFonts w:ascii="Times New Roman" w:hAnsi="Times New Roman" w:cs="Times New Roman"/>
              </w:rPr>
              <w:lastRenderedPageBreak/>
              <w:t>Dung Tien Nguyen</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lastRenderedPageBreak/>
              <w:t>Springer Nature Switzerland AG 2019;</w:t>
            </w:r>
            <w:r w:rsidRPr="00B20C1B">
              <w:rPr>
                <w:rFonts w:ascii="Times New Roman" w:hAnsi="Times New Roman" w:cs="Times New Roman"/>
              </w:rPr>
              <w:br/>
              <w:t>Beyond Traditional</w:t>
            </w:r>
            <w:r w:rsidRPr="00B20C1B">
              <w:rPr>
                <w:rFonts w:ascii="Times New Roman" w:hAnsi="Times New Roman" w:cs="Times New Roman"/>
              </w:rPr>
              <w:br/>
              <w:t>Probabilistic Methods</w:t>
            </w:r>
            <w:r w:rsidRPr="00B20C1B">
              <w:rPr>
                <w:rFonts w:ascii="Times New Roman" w:hAnsi="Times New Roman" w:cs="Times New Roman"/>
              </w:rPr>
              <w:br/>
              <w:t xml:space="preserve">in Economics. </w:t>
            </w:r>
            <w:r w:rsidRPr="00B20C1B">
              <w:rPr>
                <w:rFonts w:ascii="Times New Roman" w:hAnsi="Times New Roman" w:cs="Times New Roman"/>
              </w:rPr>
              <w:br/>
              <w:t>Studies in Computational Intelligence (SCI).</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tập 490</w:t>
            </w:r>
            <w:r w:rsidRPr="00B20C1B">
              <w:rPr>
                <w:rFonts w:ascii="Times New Roman" w:hAnsi="Times New Roman" w:cs="Times New Roman"/>
              </w:rPr>
              <w:br/>
              <w:t>số 3</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660-677</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1860-949X ISSN 1860-9503 (electronic)</w:t>
            </w:r>
            <w:r w:rsidRPr="00B20C1B">
              <w:rPr>
                <w:rFonts w:ascii="Times New Roman" w:hAnsi="Times New Roman" w:cs="Times New Roman"/>
              </w:rPr>
              <w:br/>
              <w:t xml:space="preserve">SCI: ISBN 978-3-030-04199-1 ISBN </w:t>
            </w:r>
            <w:r w:rsidRPr="00B20C1B">
              <w:rPr>
                <w:rFonts w:ascii="Times New Roman" w:hAnsi="Times New Roman" w:cs="Times New Roman"/>
              </w:rPr>
              <w:lastRenderedPageBreak/>
              <w:t>978-3-030-04200-4 (eBook).</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lastRenderedPageBreak/>
              <w:t>2</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128</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Giải pháp tháo gỡ rào cản tiếp cận tài chính đối với doanh nghiệp nhỏ và vừa</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r w:rsidRPr="00B20C1B">
              <w:rPr>
                <w:rFonts w:ascii="Times New Roman" w:hAnsi="Times New Roman" w:cs="Times New Roman"/>
              </w:rPr>
              <w:br/>
              <w:t>Hoàng Xuân Nghĩa</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Nghiên cứu Kinh tế; số 3 (490), tháng 3/2019 (41-49).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tập 387</w:t>
            </w:r>
            <w:r w:rsidRPr="00B20C1B">
              <w:rPr>
                <w:rFonts w:ascii="Times New Roman" w:hAnsi="Times New Roman" w:cs="Times New Roman"/>
              </w:rPr>
              <w:br/>
              <w:t>số 11</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41-49</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0866-7489</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129</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Chính thức hóa hộ kinh doanh ở Việt Nam: khía cạnh lý luận, thực tiễn và lập pháp.</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Hoàng Xuân Nghĩa, </w:t>
            </w:r>
            <w:r w:rsidRPr="00B20C1B">
              <w:rPr>
                <w:rFonts w:ascii="Times New Roman" w:hAnsi="Times New Roman" w:cs="Times New Roman"/>
              </w:rPr>
              <w:br/>
              <w:t>Nguyễn Văn Hưởng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bCs/>
              </w:rPr>
            </w:pPr>
            <w:r w:rsidRPr="00B20C1B">
              <w:rPr>
                <w:rFonts w:ascii="Times New Roman" w:hAnsi="Times New Roman" w:cs="Times New Roman"/>
                <w:bCs/>
              </w:rPr>
              <w:t>Tạp chí Nghiên cứu Lập pháp (ISSN: 1859-2953); Số 11 (387); Kỳ 1 - tháng 6/2019 (46-55)</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 xml:space="preserve">Năm 2019 </w:t>
            </w:r>
            <w:r w:rsidRPr="00B20C1B">
              <w:rPr>
                <w:rFonts w:ascii="Times New Roman" w:hAnsi="Times New Roman" w:cs="Times New Roman"/>
              </w:rPr>
              <w:br/>
              <w:t>số 22</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46-55</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1859-2953</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130</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Văn Hưởng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Nâng cao chất lượng nguồn nhân lực của Việt Nam trong bối cảnh Cách mạng Công nghiệp 4.0</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Trần Xuân Văn,</w:t>
            </w:r>
            <w:r w:rsidRPr="00B20C1B">
              <w:rPr>
                <w:rFonts w:ascii="Times New Roman" w:hAnsi="Times New Roman" w:cs="Times New Roman"/>
              </w:rPr>
              <w:br/>
              <w:t>Nguyễn Văn Hưởng,</w:t>
            </w:r>
            <w:r w:rsidRPr="00B20C1B">
              <w:rPr>
                <w:rFonts w:ascii="Times New Roman" w:hAnsi="Times New Roman" w:cs="Times New Roman"/>
              </w:rPr>
              <w:br/>
              <w:t>Hoàng Minh Đức</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và Dự báo; Bộ Kế hoạch và Đầu tư (ISSN: 0866-7120); Số 22; tháng 8/2019 (28-31).</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4</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28-31</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0866-7120</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131</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Tổ chức Kế toán quản trị chi phí và giá thành sản phẩm trong các doanh nghiệp may khu vực phía Bắc</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Phạm Đức Hiếu, Đào Thị Hương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nghiên cứu tài chính, kế toán số 2 (187) -2019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54-60</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1853-4093</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132</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Các nhân tố ảnh hưởng đến vận dụng Kế toán quản trị chi phí, giá thành hiện đại trong các doanh nghiệp may khu vực phía Bắc</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Phạm Đức Hiếu, Đào Thị Hương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nghiên cứu Tài Chính Kế Toán số 06 (191) – 2019 chỉ số ISSN 1859-4093, Tr42-48</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42-48</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1859-4093</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3</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133</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Cách mạng công nghiệp 4.0 – Thực tiễn và thách thức đặt ra đối với nhân lực kế toán, kiểm toán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Hội thảo khoa học Quốc gia, NXB Hồng Đức, 9 - 2019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10</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219-223</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ISBN 978-604-89-4795-8</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4</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134</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Đào Thị Hương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Assessing Management Accounting Practices in Manufacturing Companies in Vietnam</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Phạm Đức Hiếu, Bùi Tiến Dũng, Đào Thị Hương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International Conference on Finance, Accounting and Auditing (ICFAA 2019)</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25</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179 -187</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ISBN: 978-604-946-742-4</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w:t>
            </w:r>
          </w:p>
        </w:tc>
      </w:tr>
      <w:tr w:rsidR="00824FDC" w:rsidRPr="00B20C1B" w:rsidTr="00824FDC">
        <w:trPr>
          <w:gridAfter w:val="1"/>
          <w:wAfter w:w="14" w:type="dxa"/>
          <w:trHeight w:val="930"/>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t>135</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Đào tạo nhân lực trong doanh nghiệp: bài học kinh nghiệm cho các doanh nghiệp vừa và nhỏ</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Tạp chí Kinh tế và Kỹ thuật</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ISSN 0866-7802</w:t>
            </w: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r>
      <w:tr w:rsidR="00824FDC" w:rsidRPr="00B20C1B" w:rsidTr="00824FDC">
        <w:trPr>
          <w:gridAfter w:val="1"/>
          <w:wAfter w:w="14" w:type="dxa"/>
          <w:trHeight w:val="1204"/>
          <w:jc w:val="center"/>
        </w:trPr>
        <w:tc>
          <w:tcPr>
            <w:tcW w:w="516" w:type="dxa"/>
            <w:shd w:val="clear" w:color="auto" w:fill="auto"/>
            <w:vAlign w:val="center"/>
          </w:tcPr>
          <w:p w:rsidR="00824FDC" w:rsidRPr="00824FDC" w:rsidRDefault="00824FDC" w:rsidP="00824FDC">
            <w:pPr>
              <w:jc w:val="center"/>
              <w:rPr>
                <w:rFonts w:ascii="Times New Roman" w:hAnsi="Times New Roman" w:cs="Times New Roman"/>
                <w:sz w:val="20"/>
                <w:szCs w:val="20"/>
              </w:rPr>
            </w:pPr>
            <w:r w:rsidRPr="00824FDC">
              <w:rPr>
                <w:rFonts w:ascii="Times New Roman" w:hAnsi="Times New Roman" w:cs="Times New Roman"/>
                <w:sz w:val="20"/>
                <w:szCs w:val="20"/>
              </w:rPr>
              <w:lastRenderedPageBreak/>
              <w:t>136</w:t>
            </w:r>
          </w:p>
        </w:tc>
        <w:tc>
          <w:tcPr>
            <w:tcW w:w="205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Nguyễn Quốc Phóng</w:t>
            </w:r>
          </w:p>
        </w:tc>
        <w:tc>
          <w:tcPr>
            <w:tcW w:w="3516" w:type="dxa"/>
            <w:shd w:val="clear" w:color="auto" w:fill="auto"/>
            <w:vAlign w:val="center"/>
          </w:tcPr>
          <w:p w:rsidR="00824FDC" w:rsidRPr="00B20C1B" w:rsidRDefault="00824FDC" w:rsidP="00824FDC">
            <w:pPr>
              <w:spacing w:after="0" w:line="240" w:lineRule="auto"/>
              <w:rPr>
                <w:rFonts w:ascii="Times New Roman" w:hAnsi="Times New Roman" w:cs="Times New Roman"/>
              </w:rPr>
            </w:pPr>
            <w:r w:rsidRPr="00B20C1B">
              <w:rPr>
                <w:rFonts w:ascii="Times New Roman" w:hAnsi="Times New Roman" w:cs="Times New Roman"/>
              </w:rPr>
              <w:t>Training and development in small and medium enterprises at hung yen</w:t>
            </w:r>
          </w:p>
        </w:tc>
        <w:tc>
          <w:tcPr>
            <w:tcW w:w="1637"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Nguyen Quoc Phong, Nguyen Thi Minh Ngoc, Đo Thi Hanh</w:t>
            </w:r>
          </w:p>
        </w:tc>
        <w:tc>
          <w:tcPr>
            <w:tcW w:w="2885"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International conference “Development of small and medium enterprises in VietNam in the context of industrial revolution 4.0”</w:t>
            </w:r>
          </w:p>
        </w:tc>
        <w:tc>
          <w:tcPr>
            <w:tcW w:w="130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Năm 2019</w:t>
            </w:r>
            <w:r w:rsidRPr="00B20C1B">
              <w:rPr>
                <w:rFonts w:ascii="Times New Roman" w:hAnsi="Times New Roman" w:cs="Times New Roman"/>
              </w:rPr>
              <w:br/>
              <w:t>số 6</w:t>
            </w:r>
          </w:p>
        </w:tc>
        <w:tc>
          <w:tcPr>
            <w:tcW w:w="968"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69-79</w:t>
            </w:r>
          </w:p>
        </w:tc>
        <w:tc>
          <w:tcPr>
            <w:tcW w:w="1591"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p>
        </w:tc>
        <w:tc>
          <w:tcPr>
            <w:tcW w:w="784" w:type="dxa"/>
            <w:shd w:val="clear" w:color="auto" w:fill="auto"/>
            <w:vAlign w:val="center"/>
          </w:tcPr>
          <w:p w:rsidR="00824FDC" w:rsidRPr="00B20C1B" w:rsidRDefault="00824FDC" w:rsidP="00824FDC">
            <w:pPr>
              <w:spacing w:after="0" w:line="240" w:lineRule="auto"/>
              <w:jc w:val="center"/>
              <w:rPr>
                <w:rFonts w:ascii="Times New Roman" w:hAnsi="Times New Roman" w:cs="Times New Roman"/>
              </w:rPr>
            </w:pPr>
            <w:r w:rsidRPr="00B20C1B">
              <w:rPr>
                <w:rFonts w:ascii="Times New Roman" w:hAnsi="Times New Roman" w:cs="Times New Roman"/>
              </w:rPr>
              <w:t>2</w:t>
            </w:r>
          </w:p>
        </w:tc>
      </w:tr>
    </w:tbl>
    <w:p w:rsidR="008F37C7" w:rsidRPr="00B20C1B" w:rsidRDefault="008F37C7">
      <w:pPr>
        <w:rPr>
          <w:rFonts w:ascii="Times New Roman" w:hAnsi="Times New Roman" w:cs="Times New Roman"/>
        </w:rPr>
      </w:pPr>
    </w:p>
    <w:p w:rsidR="00A96F15" w:rsidRPr="00B20C1B" w:rsidRDefault="00A96F15">
      <w:pPr>
        <w:rPr>
          <w:rFonts w:ascii="Times New Roman" w:hAnsi="Times New Roman" w:cs="Times New Roman"/>
        </w:rPr>
      </w:pPr>
    </w:p>
    <w:sectPr w:rsidR="00A96F15" w:rsidRPr="00B20C1B" w:rsidSect="00086AFD">
      <w:pgSz w:w="16840" w:h="11907" w:orient="landscape" w:code="9"/>
      <w:pgMar w:top="568" w:right="1134" w:bottom="567" w:left="1134"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A4EAB"/>
    <w:multiLevelType w:val="hybridMultilevel"/>
    <w:tmpl w:val="5CCEC5F2"/>
    <w:lvl w:ilvl="0" w:tplc="1EB8E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221C4"/>
    <w:multiLevelType w:val="hybridMultilevel"/>
    <w:tmpl w:val="7160D22C"/>
    <w:lvl w:ilvl="0" w:tplc="1EB8E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8C3162"/>
    <w:multiLevelType w:val="hybridMultilevel"/>
    <w:tmpl w:val="6DC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00422"/>
    <w:multiLevelType w:val="hybridMultilevel"/>
    <w:tmpl w:val="2DF466E6"/>
    <w:lvl w:ilvl="0" w:tplc="3F3C30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D635B"/>
    <w:multiLevelType w:val="hybridMultilevel"/>
    <w:tmpl w:val="CB3A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84929"/>
    <w:multiLevelType w:val="hybridMultilevel"/>
    <w:tmpl w:val="D6BC8D9C"/>
    <w:lvl w:ilvl="0" w:tplc="A198B3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823"/>
    <w:multiLevelType w:val="hybridMultilevel"/>
    <w:tmpl w:val="9920DB8E"/>
    <w:lvl w:ilvl="0" w:tplc="B21A314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9E"/>
    <w:rsid w:val="000569C0"/>
    <w:rsid w:val="00067EFF"/>
    <w:rsid w:val="00086AFD"/>
    <w:rsid w:val="0009301C"/>
    <w:rsid w:val="000A220F"/>
    <w:rsid w:val="000A62D0"/>
    <w:rsid w:val="000C67C2"/>
    <w:rsid w:val="0010467B"/>
    <w:rsid w:val="0019570E"/>
    <w:rsid w:val="00215697"/>
    <w:rsid w:val="0023148E"/>
    <w:rsid w:val="002F1DA4"/>
    <w:rsid w:val="003317C8"/>
    <w:rsid w:val="00387F7A"/>
    <w:rsid w:val="00395ECC"/>
    <w:rsid w:val="003965F3"/>
    <w:rsid w:val="003B1031"/>
    <w:rsid w:val="003F1F87"/>
    <w:rsid w:val="00403276"/>
    <w:rsid w:val="00434E1A"/>
    <w:rsid w:val="004900D3"/>
    <w:rsid w:val="004A2B9E"/>
    <w:rsid w:val="004E1666"/>
    <w:rsid w:val="00517B0F"/>
    <w:rsid w:val="00521F41"/>
    <w:rsid w:val="005301AF"/>
    <w:rsid w:val="00556E83"/>
    <w:rsid w:val="00654148"/>
    <w:rsid w:val="006B6E3E"/>
    <w:rsid w:val="006D5C13"/>
    <w:rsid w:val="00707E14"/>
    <w:rsid w:val="007333C8"/>
    <w:rsid w:val="0079062F"/>
    <w:rsid w:val="007E692C"/>
    <w:rsid w:val="00824FDC"/>
    <w:rsid w:val="00834C1F"/>
    <w:rsid w:val="008F2050"/>
    <w:rsid w:val="008F37C7"/>
    <w:rsid w:val="00925611"/>
    <w:rsid w:val="00936D4F"/>
    <w:rsid w:val="009F4E24"/>
    <w:rsid w:val="009F625E"/>
    <w:rsid w:val="00A65774"/>
    <w:rsid w:val="00A72910"/>
    <w:rsid w:val="00A9672A"/>
    <w:rsid w:val="00A96F15"/>
    <w:rsid w:val="00AA2757"/>
    <w:rsid w:val="00AB5540"/>
    <w:rsid w:val="00AE1954"/>
    <w:rsid w:val="00B20C1B"/>
    <w:rsid w:val="00C40676"/>
    <w:rsid w:val="00CC4DFD"/>
    <w:rsid w:val="00D109E1"/>
    <w:rsid w:val="00D22375"/>
    <w:rsid w:val="00D22EE6"/>
    <w:rsid w:val="00D27A5B"/>
    <w:rsid w:val="00D45C39"/>
    <w:rsid w:val="00D50721"/>
    <w:rsid w:val="00D86CDA"/>
    <w:rsid w:val="00E33346"/>
    <w:rsid w:val="00E8190D"/>
    <w:rsid w:val="00E9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6247"/>
  <w15:docId w15:val="{10D2439C-9440-4880-B106-551522B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2B9E"/>
    <w:pPr>
      <w:tabs>
        <w:tab w:val="center" w:pos="4320"/>
        <w:tab w:val="right" w:pos="8640"/>
      </w:tabs>
      <w:spacing w:after="0"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uiPriority w:val="99"/>
    <w:rsid w:val="004A2B9E"/>
    <w:rPr>
      <w:rFonts w:ascii="Times" w:eastAsia="Times" w:hAnsi="Times" w:cs="Times New Roman"/>
      <w:sz w:val="24"/>
      <w:szCs w:val="20"/>
      <w:lang w:val="en-AU"/>
    </w:rPr>
  </w:style>
  <w:style w:type="paragraph" w:styleId="ListParagraph">
    <w:name w:val="List Paragraph"/>
    <w:basedOn w:val="Normal"/>
    <w:uiPriority w:val="34"/>
    <w:qFormat/>
    <w:rsid w:val="00E9107D"/>
    <w:pPr>
      <w:ind w:left="720"/>
      <w:contextualSpacing/>
    </w:pPr>
  </w:style>
  <w:style w:type="character" w:styleId="CommentReference">
    <w:name w:val="annotation reference"/>
    <w:basedOn w:val="DefaultParagraphFont"/>
    <w:uiPriority w:val="99"/>
    <w:semiHidden/>
    <w:unhideWhenUsed/>
    <w:rsid w:val="006D5C13"/>
    <w:rPr>
      <w:sz w:val="16"/>
      <w:szCs w:val="16"/>
    </w:rPr>
  </w:style>
  <w:style w:type="paragraph" w:styleId="CommentText">
    <w:name w:val="annotation text"/>
    <w:basedOn w:val="Normal"/>
    <w:link w:val="CommentTextChar"/>
    <w:uiPriority w:val="99"/>
    <w:semiHidden/>
    <w:unhideWhenUsed/>
    <w:rsid w:val="006D5C13"/>
    <w:pPr>
      <w:spacing w:line="240" w:lineRule="auto"/>
    </w:pPr>
    <w:rPr>
      <w:sz w:val="20"/>
      <w:szCs w:val="20"/>
    </w:rPr>
  </w:style>
  <w:style w:type="character" w:customStyle="1" w:styleId="CommentTextChar">
    <w:name w:val="Comment Text Char"/>
    <w:basedOn w:val="DefaultParagraphFont"/>
    <w:link w:val="CommentText"/>
    <w:uiPriority w:val="99"/>
    <w:semiHidden/>
    <w:rsid w:val="006D5C13"/>
    <w:rPr>
      <w:sz w:val="20"/>
      <w:szCs w:val="20"/>
    </w:rPr>
  </w:style>
  <w:style w:type="paragraph" w:styleId="CommentSubject">
    <w:name w:val="annotation subject"/>
    <w:basedOn w:val="CommentText"/>
    <w:next w:val="CommentText"/>
    <w:link w:val="CommentSubjectChar"/>
    <w:uiPriority w:val="99"/>
    <w:semiHidden/>
    <w:unhideWhenUsed/>
    <w:rsid w:val="006D5C13"/>
    <w:rPr>
      <w:b/>
      <w:bCs/>
    </w:rPr>
  </w:style>
  <w:style w:type="character" w:customStyle="1" w:styleId="CommentSubjectChar">
    <w:name w:val="Comment Subject Char"/>
    <w:basedOn w:val="CommentTextChar"/>
    <w:link w:val="CommentSubject"/>
    <w:uiPriority w:val="99"/>
    <w:semiHidden/>
    <w:rsid w:val="006D5C13"/>
    <w:rPr>
      <w:b/>
      <w:bCs/>
      <w:sz w:val="20"/>
      <w:szCs w:val="20"/>
    </w:rPr>
  </w:style>
  <w:style w:type="paragraph" w:styleId="BalloonText">
    <w:name w:val="Balloon Text"/>
    <w:basedOn w:val="Normal"/>
    <w:link w:val="BalloonTextChar"/>
    <w:uiPriority w:val="99"/>
    <w:semiHidden/>
    <w:unhideWhenUsed/>
    <w:rsid w:val="006D5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3613">
      <w:bodyDiv w:val="1"/>
      <w:marLeft w:val="0"/>
      <w:marRight w:val="0"/>
      <w:marTop w:val="0"/>
      <w:marBottom w:val="0"/>
      <w:divBdr>
        <w:top w:val="none" w:sz="0" w:space="0" w:color="auto"/>
        <w:left w:val="none" w:sz="0" w:space="0" w:color="auto"/>
        <w:bottom w:val="none" w:sz="0" w:space="0" w:color="auto"/>
        <w:right w:val="none" w:sz="0" w:space="0" w:color="auto"/>
      </w:divBdr>
    </w:div>
    <w:div w:id="949119815">
      <w:bodyDiv w:val="1"/>
      <w:marLeft w:val="0"/>
      <w:marRight w:val="0"/>
      <w:marTop w:val="0"/>
      <w:marBottom w:val="0"/>
      <w:divBdr>
        <w:top w:val="none" w:sz="0" w:space="0" w:color="auto"/>
        <w:left w:val="none" w:sz="0" w:space="0" w:color="auto"/>
        <w:bottom w:val="none" w:sz="0" w:space="0" w:color="auto"/>
        <w:right w:val="none" w:sz="0" w:space="0" w:color="auto"/>
      </w:divBdr>
    </w:div>
    <w:div w:id="1016153915">
      <w:bodyDiv w:val="1"/>
      <w:marLeft w:val="0"/>
      <w:marRight w:val="0"/>
      <w:marTop w:val="0"/>
      <w:marBottom w:val="0"/>
      <w:divBdr>
        <w:top w:val="none" w:sz="0" w:space="0" w:color="auto"/>
        <w:left w:val="none" w:sz="0" w:space="0" w:color="auto"/>
        <w:bottom w:val="none" w:sz="0" w:space="0" w:color="auto"/>
        <w:right w:val="none" w:sz="0" w:space="0" w:color="auto"/>
      </w:divBdr>
    </w:div>
    <w:div w:id="1397631206">
      <w:bodyDiv w:val="1"/>
      <w:marLeft w:val="0"/>
      <w:marRight w:val="0"/>
      <w:marTop w:val="0"/>
      <w:marBottom w:val="0"/>
      <w:divBdr>
        <w:top w:val="none" w:sz="0" w:space="0" w:color="auto"/>
        <w:left w:val="none" w:sz="0" w:space="0" w:color="auto"/>
        <w:bottom w:val="none" w:sz="0" w:space="0" w:color="auto"/>
        <w:right w:val="none" w:sz="0" w:space="0" w:color="auto"/>
      </w:divBdr>
    </w:div>
    <w:div w:id="1543789436">
      <w:bodyDiv w:val="1"/>
      <w:marLeft w:val="0"/>
      <w:marRight w:val="0"/>
      <w:marTop w:val="0"/>
      <w:marBottom w:val="0"/>
      <w:divBdr>
        <w:top w:val="none" w:sz="0" w:space="0" w:color="auto"/>
        <w:left w:val="none" w:sz="0" w:space="0" w:color="auto"/>
        <w:bottom w:val="none" w:sz="0" w:space="0" w:color="auto"/>
        <w:right w:val="none" w:sz="0" w:space="0" w:color="auto"/>
      </w:divBdr>
    </w:div>
    <w:div w:id="20159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vanhuong75hy</dc:creator>
  <cp:lastModifiedBy>Nguyen Van Huong</cp:lastModifiedBy>
  <cp:revision>2</cp:revision>
  <dcterms:created xsi:type="dcterms:W3CDTF">2020-02-10T16:33:00Z</dcterms:created>
  <dcterms:modified xsi:type="dcterms:W3CDTF">2020-02-10T16:33:00Z</dcterms:modified>
</cp:coreProperties>
</file>